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FD11" w14:textId="77777777" w:rsidR="00FB6596" w:rsidRDefault="00FB6596" w:rsidP="00192DA9">
      <w:pPr>
        <w:pStyle w:val="BodyText"/>
        <w:ind w:left="0" w:firstLine="0"/>
        <w:rPr>
          <w:rFonts w:ascii="Times New Roman"/>
          <w:sz w:val="20"/>
        </w:rPr>
      </w:pPr>
    </w:p>
    <w:p w14:paraId="27C04CB2" w14:textId="77777777" w:rsidR="00FB6596" w:rsidRPr="00082929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82929">
        <w:rPr>
          <w:b/>
          <w:bCs/>
          <w:sz w:val="28"/>
          <w:szCs w:val="28"/>
        </w:rPr>
        <w:t>OBJECTIVES</w:t>
      </w:r>
    </w:p>
    <w:p w14:paraId="174B0223" w14:textId="77777777" w:rsidR="00FB6596" w:rsidRPr="006454B8" w:rsidRDefault="00FB6596" w:rsidP="00B20B2D">
      <w:pPr>
        <w:pStyle w:val="BodyText"/>
        <w:rPr>
          <w:sz w:val="24"/>
          <w:szCs w:val="24"/>
        </w:rPr>
      </w:pPr>
    </w:p>
    <w:p w14:paraId="339DB868" w14:textId="3083C10B" w:rsidR="00FB6596" w:rsidRPr="00082929" w:rsidRDefault="001214BE" w:rsidP="00E100D4">
      <w:pPr>
        <w:pStyle w:val="BodyText"/>
        <w:ind w:left="120" w:right="108"/>
        <w:rPr>
          <w:sz w:val="24"/>
          <w:szCs w:val="24"/>
        </w:rPr>
      </w:pPr>
      <w:r w:rsidRPr="006454B8">
        <w:rPr>
          <w:b/>
          <w:sz w:val="24"/>
          <w:szCs w:val="24"/>
        </w:rPr>
        <w:t xml:space="preserve">Targeted Life Skills: </w:t>
      </w:r>
      <w:r w:rsidRPr="006454B8">
        <w:rPr>
          <w:sz w:val="24"/>
          <w:szCs w:val="24"/>
        </w:rPr>
        <w:t>self</w:t>
      </w:r>
      <w:r w:rsidRPr="00082929">
        <w:rPr>
          <w:sz w:val="24"/>
          <w:szCs w:val="24"/>
        </w:rPr>
        <w:t xml:space="preserve">-esteem, </w:t>
      </w:r>
      <w:r w:rsidR="006076B7">
        <w:rPr>
          <w:sz w:val="24"/>
          <w:szCs w:val="24"/>
        </w:rPr>
        <w:t xml:space="preserve">responsibility, </w:t>
      </w:r>
      <w:r w:rsidR="00A64B93">
        <w:rPr>
          <w:sz w:val="24"/>
          <w:szCs w:val="24"/>
        </w:rPr>
        <w:t>self-motivation, communication</w:t>
      </w:r>
      <w:r w:rsidR="00B05F89">
        <w:rPr>
          <w:sz w:val="24"/>
          <w:szCs w:val="24"/>
        </w:rPr>
        <w:t xml:space="preserve">, </w:t>
      </w:r>
      <w:r w:rsidR="00484ADE">
        <w:rPr>
          <w:sz w:val="24"/>
          <w:szCs w:val="24"/>
        </w:rPr>
        <w:t>using</w:t>
      </w:r>
      <w:r w:rsidR="00B05F89">
        <w:rPr>
          <w:sz w:val="24"/>
          <w:szCs w:val="24"/>
        </w:rPr>
        <w:t xml:space="preserve"> resources, planning, organizing, </w:t>
      </w:r>
      <w:r w:rsidR="00E100D4">
        <w:rPr>
          <w:sz w:val="24"/>
          <w:szCs w:val="24"/>
        </w:rPr>
        <w:t>goal setting</w:t>
      </w:r>
      <w:r w:rsidR="00B05F89">
        <w:rPr>
          <w:sz w:val="24"/>
          <w:szCs w:val="24"/>
        </w:rPr>
        <w:t xml:space="preserve">, critical thinking, </w:t>
      </w:r>
      <w:r w:rsidR="00636215">
        <w:rPr>
          <w:sz w:val="24"/>
          <w:szCs w:val="24"/>
        </w:rPr>
        <w:t>problem solving, decision making, learning to learn</w:t>
      </w:r>
    </w:p>
    <w:p w14:paraId="44B83064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9255886" w14:textId="6875CF22" w:rsidR="00FB6596" w:rsidRDefault="001214BE" w:rsidP="00B20B2D">
      <w:pPr>
        <w:pStyle w:val="BodyText"/>
        <w:ind w:left="120" w:right="176"/>
        <w:rPr>
          <w:sz w:val="24"/>
          <w:szCs w:val="24"/>
        </w:rPr>
      </w:pPr>
      <w:r w:rsidRPr="00082929">
        <w:rPr>
          <w:sz w:val="24"/>
          <w:szCs w:val="24"/>
        </w:rPr>
        <w:t xml:space="preserve">This activity will </w:t>
      </w:r>
      <w:r w:rsidR="00BA13B6">
        <w:rPr>
          <w:sz w:val="24"/>
          <w:szCs w:val="24"/>
        </w:rPr>
        <w:t>allow</w:t>
      </w:r>
      <w:r w:rsidRPr="00082929">
        <w:rPr>
          <w:sz w:val="24"/>
          <w:szCs w:val="24"/>
        </w:rPr>
        <w:t xml:space="preserve"> 4-H members </w:t>
      </w:r>
      <w:r w:rsidR="00BA13B6">
        <w:rPr>
          <w:sz w:val="24"/>
          <w:szCs w:val="24"/>
        </w:rPr>
        <w:t xml:space="preserve">to develop </w:t>
      </w:r>
      <w:r w:rsidR="00452F5D">
        <w:rPr>
          <w:sz w:val="24"/>
          <w:szCs w:val="24"/>
        </w:rPr>
        <w:t xml:space="preserve">public speaking and </w:t>
      </w:r>
      <w:r w:rsidR="00F93884">
        <w:rPr>
          <w:sz w:val="24"/>
          <w:szCs w:val="24"/>
        </w:rPr>
        <w:t xml:space="preserve">critical thinking skills. </w:t>
      </w:r>
      <w:r w:rsidR="004B1D42">
        <w:rPr>
          <w:sz w:val="24"/>
          <w:szCs w:val="24"/>
        </w:rPr>
        <w:t>C</w:t>
      </w:r>
      <w:r w:rsidR="00F93884">
        <w:rPr>
          <w:sz w:val="24"/>
          <w:szCs w:val="24"/>
        </w:rPr>
        <w:t>ooperation, sportsmanship</w:t>
      </w:r>
      <w:r w:rsidR="004B1D42">
        <w:rPr>
          <w:sz w:val="24"/>
          <w:szCs w:val="24"/>
        </w:rPr>
        <w:t>, and integrity are also exercised in this activity. 4-H’er</w:t>
      </w:r>
      <w:r w:rsidR="00D7558F">
        <w:rPr>
          <w:sz w:val="24"/>
          <w:szCs w:val="24"/>
        </w:rPr>
        <w:t xml:space="preserve">s will have the opportunity to display their knowledge of animal </w:t>
      </w:r>
      <w:r w:rsidR="00F67607">
        <w:rPr>
          <w:sz w:val="24"/>
          <w:szCs w:val="24"/>
        </w:rPr>
        <w:t>production, genetics, nutrition, management, reproduction</w:t>
      </w:r>
      <w:r w:rsidR="000A71A8">
        <w:rPr>
          <w:sz w:val="24"/>
          <w:szCs w:val="24"/>
        </w:rPr>
        <w:t xml:space="preserve"> and/or marketing. Participants are encouraged to become familiar </w:t>
      </w:r>
      <w:r w:rsidR="00F600A3">
        <w:rPr>
          <w:sz w:val="24"/>
          <w:szCs w:val="24"/>
        </w:rPr>
        <w:t>with scientific research and its influence on animal industries.</w:t>
      </w:r>
    </w:p>
    <w:p w14:paraId="17E0873A" w14:textId="77777777" w:rsidR="006454B8" w:rsidRPr="00082929" w:rsidRDefault="006454B8" w:rsidP="00B20B2D">
      <w:pPr>
        <w:pStyle w:val="BodyText"/>
        <w:ind w:left="120" w:right="176"/>
        <w:rPr>
          <w:sz w:val="24"/>
          <w:szCs w:val="24"/>
        </w:rPr>
      </w:pPr>
    </w:p>
    <w:p w14:paraId="3B48A486" w14:textId="57F3BB6D" w:rsidR="006454B8" w:rsidRPr="00082929" w:rsidRDefault="006454B8" w:rsidP="006454B8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ELIGIBILITY</w:t>
      </w:r>
    </w:p>
    <w:p w14:paraId="6CDC8CDB" w14:textId="77777777" w:rsidR="006454B8" w:rsidRPr="00082929" w:rsidRDefault="006454B8" w:rsidP="006454B8">
      <w:pPr>
        <w:pStyle w:val="BodyText"/>
        <w:rPr>
          <w:sz w:val="24"/>
          <w:szCs w:val="24"/>
        </w:rPr>
      </w:pPr>
    </w:p>
    <w:p w14:paraId="58C1F19B" w14:textId="508B652E" w:rsidR="00FB6596" w:rsidRDefault="006454B8" w:rsidP="006454B8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District 4-H O’Rama</w:t>
      </w:r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Each county may enter two junior (ages 9-13) and two senior (ages 14-1</w:t>
      </w:r>
      <w:r w:rsidR="00992A89">
        <w:rPr>
          <w:iCs/>
          <w:sz w:val="24"/>
          <w:szCs w:val="24"/>
        </w:rPr>
        <w:t>9) members to participate in this activity.</w:t>
      </w:r>
    </w:p>
    <w:p w14:paraId="6411C889" w14:textId="77777777" w:rsidR="00992A89" w:rsidRPr="006454B8" w:rsidRDefault="00992A89" w:rsidP="006454B8">
      <w:pPr>
        <w:pStyle w:val="BodyText"/>
        <w:ind w:left="180"/>
        <w:rPr>
          <w:iCs/>
          <w:sz w:val="24"/>
          <w:szCs w:val="24"/>
        </w:rPr>
      </w:pPr>
    </w:p>
    <w:p w14:paraId="4DA4CD97" w14:textId="6E1F3032" w:rsidR="006454B8" w:rsidRDefault="006454B8" w:rsidP="006454B8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>State 4-H O’Rama</w:t>
      </w:r>
      <w:r w:rsidRPr="006454B8">
        <w:rPr>
          <w:b/>
          <w:iCs/>
          <w:sz w:val="24"/>
          <w:szCs w:val="24"/>
        </w:rPr>
        <w:t xml:space="preserve">: </w:t>
      </w:r>
      <w:r w:rsidR="00992A89">
        <w:rPr>
          <w:iCs/>
          <w:sz w:val="24"/>
          <w:szCs w:val="24"/>
        </w:rPr>
        <w:t xml:space="preserve">The Top 7 senior members from each of the </w:t>
      </w:r>
      <w:r w:rsidR="00D628AC">
        <w:rPr>
          <w:iCs/>
          <w:sz w:val="24"/>
          <w:szCs w:val="24"/>
        </w:rPr>
        <w:t>district</w:t>
      </w:r>
      <w:r w:rsidR="00D628AC">
        <w:rPr>
          <w:sz w:val="24"/>
          <w:szCs w:val="24"/>
        </w:rPr>
        <w:t xml:space="preserve"> contests will be eligible to compete at the state contest.</w:t>
      </w:r>
    </w:p>
    <w:p w14:paraId="33E5A329" w14:textId="77777777" w:rsidR="006454B8" w:rsidRPr="00082929" w:rsidRDefault="006454B8" w:rsidP="006454B8">
      <w:pPr>
        <w:pStyle w:val="BodyText"/>
        <w:ind w:left="180"/>
        <w:rPr>
          <w:sz w:val="24"/>
          <w:szCs w:val="24"/>
        </w:rPr>
      </w:pPr>
    </w:p>
    <w:p w14:paraId="235EBADA" w14:textId="77777777" w:rsidR="00FB6596" w:rsidRPr="000A0F7A" w:rsidRDefault="001214BE" w:rsidP="00B20B2D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ACTIVITY</w:t>
      </w:r>
    </w:p>
    <w:p w14:paraId="0432F41F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02F6CC79" w14:textId="7CD596EB" w:rsidR="00C36C74" w:rsidRPr="0004687B" w:rsidRDefault="00F37773" w:rsidP="0074588E">
      <w:pPr>
        <w:pStyle w:val="Default"/>
      </w:pPr>
      <w:r>
        <w:rPr>
          <w:rFonts w:eastAsia="Arial"/>
          <w:color w:val="auto"/>
          <w:lang w:bidi="en-US"/>
        </w:rPr>
        <w:t xml:space="preserve">Participants should be prepared to present an illustrated talk or method demonstration in an area of animal science such as </w:t>
      </w:r>
      <w:r w:rsidR="004201A8">
        <w:t>animal production, genetics, nutrition, management, reproduction and/or marketing. This presentation should deal with animal species</w:t>
      </w:r>
      <w:r w:rsidR="0048230F">
        <w:t xml:space="preserve"> such as cattle (beef or dairy), swine, goats (meat or dairy), sheep</w:t>
      </w:r>
      <w:r w:rsidR="0004687B">
        <w:t>,</w:t>
      </w:r>
      <w:r w:rsidR="00CF287E">
        <w:t xml:space="preserve"> poultry,</w:t>
      </w:r>
      <w:r w:rsidR="003C3811">
        <w:t xml:space="preserve"> rabbits,</w:t>
      </w:r>
      <w:r w:rsidR="0004687B">
        <w:t xml:space="preserve"> and other livestock. (Method demonstrations and illustrated talks related to horses must be presented in the "4-H Horse Activity”; talks related to animal health must be presented in the “4-H Vet</w:t>
      </w:r>
      <w:r w:rsidR="006240B7">
        <w:t>erinary</w:t>
      </w:r>
      <w:r w:rsidR="0004687B">
        <w:t xml:space="preserve"> Science Activity”.)</w:t>
      </w:r>
      <w:r w:rsidR="001A30AF">
        <w:t xml:space="preserve"> </w:t>
      </w:r>
    </w:p>
    <w:p w14:paraId="39CEB11C" w14:textId="77777777" w:rsidR="007577DD" w:rsidRPr="00082929" w:rsidRDefault="007577DD" w:rsidP="0074588E">
      <w:pPr>
        <w:pStyle w:val="Default"/>
        <w:rPr>
          <w:rFonts w:eastAsia="Arial"/>
          <w:color w:val="auto"/>
          <w:lang w:bidi="en-US"/>
        </w:rPr>
      </w:pPr>
    </w:p>
    <w:p w14:paraId="6C90D9AD" w14:textId="330A8FC4" w:rsidR="00FB6596" w:rsidRDefault="00EE16FD" w:rsidP="0074588E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Illustrated talks should make </w:t>
      </w:r>
      <w:r w:rsidR="00A62B7D">
        <w:rPr>
          <w:sz w:val="24"/>
          <w:szCs w:val="24"/>
        </w:rPr>
        <w:t>full</w:t>
      </w:r>
      <w:r>
        <w:rPr>
          <w:sz w:val="24"/>
          <w:szCs w:val="24"/>
        </w:rPr>
        <w:t xml:space="preserve"> use of visuals and experience</w:t>
      </w:r>
      <w:r w:rsidR="00ED101D">
        <w:rPr>
          <w:sz w:val="24"/>
          <w:szCs w:val="24"/>
        </w:rPr>
        <w:t xml:space="preserve">. </w:t>
      </w:r>
      <w:r w:rsidR="00641DF8">
        <w:rPr>
          <w:sz w:val="24"/>
          <w:szCs w:val="24"/>
        </w:rPr>
        <w:t>Visuals such as PowerPoints, posters, livestock equipment</w:t>
      </w:r>
      <w:r w:rsidR="000D222C">
        <w:rPr>
          <w:sz w:val="24"/>
          <w:szCs w:val="24"/>
        </w:rPr>
        <w:t>, etc. are permitted. Live animals are not to be used for</w:t>
      </w:r>
      <w:r w:rsidR="00A62B7D">
        <w:rPr>
          <w:sz w:val="24"/>
          <w:szCs w:val="24"/>
        </w:rPr>
        <w:t xml:space="preserve"> </w:t>
      </w:r>
      <w:r w:rsidR="00A62B7D" w:rsidRPr="00A62B7D">
        <w:rPr>
          <w:sz w:val="24"/>
          <w:szCs w:val="24"/>
        </w:rPr>
        <w:t>illustrated talk</w:t>
      </w:r>
      <w:r w:rsidR="00A62B7D">
        <w:rPr>
          <w:sz w:val="24"/>
          <w:szCs w:val="24"/>
        </w:rPr>
        <w:t>s</w:t>
      </w:r>
      <w:r w:rsidR="00A62B7D" w:rsidRPr="00A62B7D">
        <w:rPr>
          <w:sz w:val="24"/>
          <w:szCs w:val="24"/>
        </w:rPr>
        <w:t xml:space="preserve"> or method demonstration</w:t>
      </w:r>
      <w:r w:rsidR="00A62B7D">
        <w:rPr>
          <w:sz w:val="24"/>
          <w:szCs w:val="24"/>
        </w:rPr>
        <w:t xml:space="preserve">s. </w:t>
      </w:r>
    </w:p>
    <w:p w14:paraId="503A25FA" w14:textId="77777777" w:rsidR="00C17451" w:rsidRDefault="00C17451" w:rsidP="0074588E">
      <w:pPr>
        <w:pStyle w:val="BodyText"/>
        <w:ind w:left="0" w:right="121" w:firstLine="0"/>
        <w:rPr>
          <w:sz w:val="24"/>
          <w:szCs w:val="24"/>
        </w:rPr>
      </w:pPr>
    </w:p>
    <w:p w14:paraId="6CD3F243" w14:textId="71A9C259" w:rsidR="003F7165" w:rsidRDefault="003F7165" w:rsidP="0074588E">
      <w:pPr>
        <w:pStyle w:val="BodyText"/>
        <w:ind w:left="0" w:right="121" w:firstLine="0"/>
        <w:rPr>
          <w:sz w:val="24"/>
          <w:szCs w:val="24"/>
        </w:rPr>
      </w:pPr>
      <w:r>
        <w:rPr>
          <w:sz w:val="24"/>
          <w:szCs w:val="24"/>
        </w:rPr>
        <w:t xml:space="preserve">Junior 4-H’ers will give </w:t>
      </w:r>
      <w:r w:rsidR="00C17451">
        <w:rPr>
          <w:sz w:val="24"/>
          <w:szCs w:val="24"/>
        </w:rPr>
        <w:t>two-to-five-minute</w:t>
      </w:r>
      <w:r w:rsidR="006D7FF7">
        <w:rPr>
          <w:sz w:val="24"/>
          <w:szCs w:val="24"/>
        </w:rPr>
        <w:t xml:space="preserve"> talks. Senior 4-H’ers will give </w:t>
      </w:r>
      <w:r w:rsidR="00C17451">
        <w:rPr>
          <w:sz w:val="24"/>
          <w:szCs w:val="24"/>
        </w:rPr>
        <w:t>five-to-eight-minute talks. Time penalties will be assessed for talks under or over the time limits.</w:t>
      </w:r>
      <w:r w:rsidR="001A30AF" w:rsidRPr="001A30AF">
        <w:t xml:space="preserve"> </w:t>
      </w:r>
      <w:r w:rsidR="001A30AF" w:rsidRPr="001A30AF">
        <w:rPr>
          <w:sz w:val="24"/>
          <w:szCs w:val="24"/>
        </w:rPr>
        <w:t>The judges reserve the right to ask questions related to the topic following the completion of the illustrated talk or method demonstration.</w:t>
      </w:r>
    </w:p>
    <w:p w14:paraId="41BCA0BE" w14:textId="77777777" w:rsidR="00A423A9" w:rsidRDefault="00A423A9" w:rsidP="00B20B2D">
      <w:pPr>
        <w:pStyle w:val="Heading1"/>
        <w:ind w:left="0" w:firstLine="0"/>
        <w:rPr>
          <w:sz w:val="24"/>
          <w:szCs w:val="24"/>
        </w:rPr>
      </w:pPr>
    </w:p>
    <w:p w14:paraId="3D822225" w14:textId="77777777" w:rsidR="000B0F9E" w:rsidRPr="00082929" w:rsidRDefault="000B0F9E" w:rsidP="00B20B2D">
      <w:pPr>
        <w:pStyle w:val="Heading1"/>
        <w:ind w:left="0" w:firstLine="0"/>
        <w:rPr>
          <w:sz w:val="24"/>
          <w:szCs w:val="24"/>
        </w:rPr>
      </w:pPr>
    </w:p>
    <w:p w14:paraId="7C6F702A" w14:textId="747E2546" w:rsidR="00FB6596" w:rsidRPr="000A0F7A" w:rsidRDefault="001A30AF" w:rsidP="00B20B2D">
      <w:pPr>
        <w:pStyle w:val="Heading1"/>
        <w:rPr>
          <w:b/>
          <w:bCs/>
          <w:sz w:val="24"/>
          <w:szCs w:val="24"/>
          <w:u w:val="none"/>
        </w:rPr>
      </w:pPr>
      <w:r>
        <w:rPr>
          <w:b/>
          <w:bCs/>
          <w:sz w:val="28"/>
          <w:szCs w:val="28"/>
        </w:rPr>
        <w:t>APPROVED TOPICS</w:t>
      </w:r>
    </w:p>
    <w:p w14:paraId="5A2EF59D" w14:textId="77777777" w:rsidR="00FB6596" w:rsidRPr="00082929" w:rsidRDefault="00FB6596" w:rsidP="00B20B2D">
      <w:pPr>
        <w:pStyle w:val="BodyText"/>
        <w:spacing w:before="3"/>
        <w:rPr>
          <w:sz w:val="24"/>
          <w:szCs w:val="24"/>
        </w:rPr>
      </w:pPr>
    </w:p>
    <w:p w14:paraId="20B78420" w14:textId="3BCBB69A" w:rsidR="001A30AF" w:rsidRDefault="003061D0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Participants should select a topic that is objective in nature. </w:t>
      </w:r>
      <w:r w:rsidRPr="0021774A">
        <w:rPr>
          <w:i/>
          <w:iCs/>
          <w:sz w:val="24"/>
          <w:szCs w:val="24"/>
        </w:rPr>
        <w:t xml:space="preserve">Choosing topics that are subjective </w:t>
      </w:r>
      <w:r w:rsidR="00CB6328" w:rsidRPr="0021774A">
        <w:rPr>
          <w:i/>
          <w:iCs/>
          <w:sz w:val="24"/>
          <w:szCs w:val="24"/>
        </w:rPr>
        <w:t>is</w:t>
      </w:r>
      <w:r w:rsidRPr="0021774A">
        <w:rPr>
          <w:i/>
          <w:iCs/>
          <w:sz w:val="24"/>
          <w:szCs w:val="24"/>
        </w:rPr>
        <w:t xml:space="preserve"> highly discouraged.</w:t>
      </w:r>
      <w:r w:rsidR="00CB6328">
        <w:rPr>
          <w:sz w:val="24"/>
          <w:szCs w:val="24"/>
        </w:rPr>
        <w:t xml:space="preserve"> Topics should be supported by factual information. Seniors </w:t>
      </w:r>
      <w:r w:rsidR="00F93460">
        <w:rPr>
          <w:sz w:val="24"/>
          <w:szCs w:val="24"/>
        </w:rPr>
        <w:t xml:space="preserve">should conduct scholarly research </w:t>
      </w:r>
      <w:r w:rsidR="0074588E">
        <w:rPr>
          <w:sz w:val="24"/>
          <w:szCs w:val="24"/>
        </w:rPr>
        <w:t>to obtain scientific, relevant information</w:t>
      </w:r>
      <w:r w:rsidR="0021774A">
        <w:rPr>
          <w:sz w:val="24"/>
          <w:szCs w:val="24"/>
        </w:rPr>
        <w:t xml:space="preserve"> regarding their topic of choice.</w:t>
      </w:r>
    </w:p>
    <w:p w14:paraId="5891B9D8" w14:textId="77777777" w:rsidR="0074588E" w:rsidRDefault="0074588E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</w:p>
    <w:p w14:paraId="16D318BB" w14:textId="081017BB" w:rsidR="003061D0" w:rsidRPr="001A30AF" w:rsidRDefault="0074588E" w:rsidP="001A30AF">
      <w:pPr>
        <w:tabs>
          <w:tab w:val="left" w:pos="1046"/>
          <w:tab w:val="left" w:pos="104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Suggested topics for senior 4-H’ers include:</w:t>
      </w:r>
    </w:p>
    <w:p w14:paraId="7453C628" w14:textId="3BADE349" w:rsidR="00FB6596" w:rsidRDefault="00A80BAE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Grain-finishing versus grass-finishing</w:t>
      </w:r>
    </w:p>
    <w:p w14:paraId="4F193D24" w14:textId="317CFCE6" w:rsidR="0083445C" w:rsidRDefault="0083445C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Using EPDs for selection</w:t>
      </w:r>
    </w:p>
    <w:p w14:paraId="2297EA5F" w14:textId="194392BA" w:rsidR="0083445C" w:rsidRDefault="000A39ED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Advanced reproductive technologies</w:t>
      </w:r>
    </w:p>
    <w:p w14:paraId="281928A4" w14:textId="0DE83224" w:rsidR="000A39ED" w:rsidRDefault="00E45BD0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Hormones in meat production</w:t>
      </w:r>
    </w:p>
    <w:p w14:paraId="55952A9A" w14:textId="59B1F15A" w:rsidR="00CB4614" w:rsidRDefault="00E45BD0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Livestock management </w:t>
      </w:r>
      <w:r w:rsidR="009364A5">
        <w:rPr>
          <w:sz w:val="24"/>
          <w:szCs w:val="24"/>
        </w:rPr>
        <w:t>practices</w:t>
      </w:r>
    </w:p>
    <w:p w14:paraId="7B3BA0D9" w14:textId="5E8A0759" w:rsidR="009364A5" w:rsidRDefault="00CF287E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Grazing management strategies</w:t>
      </w:r>
    </w:p>
    <w:p w14:paraId="6CE6C3A8" w14:textId="1E9856B8" w:rsidR="003C3811" w:rsidRDefault="003C3811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Creating a budget for a </w:t>
      </w:r>
      <w:r w:rsidR="00612988">
        <w:rPr>
          <w:sz w:val="24"/>
          <w:szCs w:val="24"/>
        </w:rPr>
        <w:t>livestock project</w:t>
      </w:r>
    </w:p>
    <w:p w14:paraId="301BA9B9" w14:textId="36C2E5B0" w:rsidR="00612988" w:rsidRDefault="00612988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Preconditioning ca</w:t>
      </w:r>
      <w:r w:rsidR="007F3191">
        <w:rPr>
          <w:sz w:val="24"/>
          <w:szCs w:val="24"/>
        </w:rPr>
        <w:t>lves</w:t>
      </w:r>
    </w:p>
    <w:p w14:paraId="51B53394" w14:textId="72466C5B" w:rsidR="00406A15" w:rsidRDefault="00406A15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Marketing an animal product</w:t>
      </w:r>
      <w:r w:rsidR="00CD7E5B">
        <w:rPr>
          <w:sz w:val="24"/>
          <w:szCs w:val="24"/>
        </w:rPr>
        <w:t xml:space="preserve"> (</w:t>
      </w:r>
      <w:r w:rsidR="00C52864">
        <w:rPr>
          <w:sz w:val="24"/>
          <w:szCs w:val="24"/>
        </w:rPr>
        <w:t>goat soaps, meat products, etc.)</w:t>
      </w:r>
    </w:p>
    <w:p w14:paraId="2AE3A61A" w14:textId="40E6C6C6" w:rsidR="00F56323" w:rsidRDefault="00F56323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Egg embryology</w:t>
      </w:r>
    </w:p>
    <w:p w14:paraId="710B889F" w14:textId="39B577CF" w:rsidR="00E56ADA" w:rsidRDefault="00E56ADA" w:rsidP="0074588E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Laboratory procedures </w:t>
      </w:r>
      <w:r w:rsidR="00A60C93">
        <w:rPr>
          <w:sz w:val="24"/>
          <w:szCs w:val="24"/>
        </w:rPr>
        <w:t>(pregnancy diagnosis, nutritional quality of a feed, etc.)</w:t>
      </w:r>
    </w:p>
    <w:p w14:paraId="0C93FC08" w14:textId="24106973" w:rsidR="00ED63BD" w:rsidRDefault="007A61ED" w:rsidP="00ED63BD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Import/export of animal products </w:t>
      </w:r>
    </w:p>
    <w:p w14:paraId="7F9DE8D9" w14:textId="679174B8" w:rsidR="005E2819" w:rsidRPr="00ED63BD" w:rsidRDefault="00B47EEA" w:rsidP="00ED63BD">
      <w:pPr>
        <w:pStyle w:val="ListParagraph"/>
        <w:numPr>
          <w:ilvl w:val="0"/>
          <w:numId w:val="6"/>
        </w:numPr>
        <w:tabs>
          <w:tab w:val="left" w:pos="1046"/>
          <w:tab w:val="left" w:pos="1047"/>
        </w:tabs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Animal industry segments (poultry/swine integration</w:t>
      </w:r>
      <w:r w:rsidR="00FB52E0">
        <w:rPr>
          <w:sz w:val="24"/>
          <w:szCs w:val="24"/>
        </w:rPr>
        <w:t>, feedlots, etc.)</w:t>
      </w:r>
    </w:p>
    <w:p w14:paraId="52A7664B" w14:textId="77777777" w:rsidR="0074588E" w:rsidRDefault="0074588E" w:rsidP="0074588E">
      <w:pPr>
        <w:pStyle w:val="ListParagraph"/>
        <w:tabs>
          <w:tab w:val="left" w:pos="1046"/>
          <w:tab w:val="left" w:pos="1047"/>
        </w:tabs>
        <w:spacing w:line="240" w:lineRule="auto"/>
        <w:ind w:left="1046" w:firstLine="0"/>
        <w:rPr>
          <w:sz w:val="24"/>
          <w:szCs w:val="24"/>
        </w:rPr>
      </w:pPr>
    </w:p>
    <w:p w14:paraId="6CB5666F" w14:textId="41E8B869" w:rsidR="0074588E" w:rsidRPr="00082929" w:rsidRDefault="0074588E" w:rsidP="0074588E">
      <w:pPr>
        <w:pStyle w:val="BodyText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t>Suggested topics for junior 4-H’ers include:</w:t>
      </w:r>
    </w:p>
    <w:p w14:paraId="02B35307" w14:textId="0E158097" w:rsidR="009655D7" w:rsidRDefault="00612988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Beef versus dairy cattle</w:t>
      </w:r>
    </w:p>
    <w:p w14:paraId="267793A5" w14:textId="18818C73" w:rsidR="00612988" w:rsidRDefault="00F7357C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Breeds of livestock</w:t>
      </w:r>
    </w:p>
    <w:p w14:paraId="4090FF99" w14:textId="49AF9E64" w:rsidR="00F7357C" w:rsidRDefault="00066D65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Animal products or byproducts</w:t>
      </w:r>
    </w:p>
    <w:p w14:paraId="31E94261" w14:textId="7F647D9E" w:rsidR="00EA2ADF" w:rsidRDefault="00EA2ADF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Animal care</w:t>
      </w:r>
    </w:p>
    <w:p w14:paraId="2D9B1EFB" w14:textId="04C430BC" w:rsidR="00ED63BD" w:rsidRDefault="00ED63BD" w:rsidP="0074588E">
      <w:pPr>
        <w:pStyle w:val="ListParagraph"/>
        <w:numPr>
          <w:ilvl w:val="0"/>
          <w:numId w:val="7"/>
        </w:numPr>
        <w:tabs>
          <w:tab w:val="left" w:pos="1048"/>
        </w:tabs>
        <w:ind w:right="293"/>
        <w:jc w:val="both"/>
        <w:rPr>
          <w:sz w:val="24"/>
          <w:szCs w:val="24"/>
        </w:rPr>
      </w:pPr>
      <w:r>
        <w:rPr>
          <w:sz w:val="24"/>
          <w:szCs w:val="24"/>
        </w:rPr>
        <w:t>Handling facilities</w:t>
      </w:r>
    </w:p>
    <w:p w14:paraId="4FAD2664" w14:textId="77777777" w:rsidR="0074588E" w:rsidRPr="00082929" w:rsidRDefault="0074588E" w:rsidP="0074588E">
      <w:pPr>
        <w:pStyle w:val="ListParagraph"/>
        <w:tabs>
          <w:tab w:val="left" w:pos="1048"/>
        </w:tabs>
        <w:ind w:left="1080" w:right="293" w:firstLine="0"/>
        <w:jc w:val="both"/>
        <w:rPr>
          <w:sz w:val="24"/>
          <w:szCs w:val="24"/>
        </w:rPr>
      </w:pPr>
    </w:p>
    <w:p w14:paraId="47976A28" w14:textId="0D87D048" w:rsidR="00FB6596" w:rsidRPr="000A0F7A" w:rsidRDefault="009E3B59" w:rsidP="00B20B2D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SCORING</w:t>
      </w:r>
    </w:p>
    <w:p w14:paraId="16D0652A" w14:textId="77777777" w:rsidR="00FB6596" w:rsidRPr="00082929" w:rsidRDefault="00FB6596" w:rsidP="00B20B2D">
      <w:pPr>
        <w:pStyle w:val="BodyText"/>
        <w:spacing w:before="10"/>
        <w:rPr>
          <w:sz w:val="24"/>
          <w:szCs w:val="24"/>
        </w:rPr>
      </w:pPr>
    </w:p>
    <w:p w14:paraId="53C5AD8F" w14:textId="06E329B2" w:rsidR="00633E82" w:rsidRDefault="00633E82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This activity will be judged on the standard scoresheet for method demonstrations and </w:t>
      </w:r>
      <w:r w:rsidR="009E3B59">
        <w:rPr>
          <w:sz w:val="24"/>
          <w:szCs w:val="24"/>
        </w:rPr>
        <w:t xml:space="preserve">illustrated talks (CES-663). </w:t>
      </w:r>
    </w:p>
    <w:p w14:paraId="04B08E38" w14:textId="1DE31082" w:rsidR="009E3B59" w:rsidRDefault="00CE1078" w:rsidP="0074588E">
      <w:pPr>
        <w:pStyle w:val="BodyText"/>
        <w:spacing w:before="94"/>
        <w:ind w:left="0" w:right="138" w:firstLine="0"/>
        <w:rPr>
          <w:sz w:val="24"/>
          <w:szCs w:val="24"/>
        </w:rPr>
      </w:pPr>
      <w:r>
        <w:rPr>
          <w:sz w:val="24"/>
          <w:szCs w:val="24"/>
        </w:rPr>
        <w:t xml:space="preserve">Participants will be evaluated by three qualified judges. Judges’ feedback will be provided to participants </w:t>
      </w:r>
      <w:r w:rsidR="00D808A6">
        <w:rPr>
          <w:sz w:val="24"/>
          <w:szCs w:val="24"/>
        </w:rPr>
        <w:t>after the contest is concluded.</w:t>
      </w:r>
    </w:p>
    <w:p w14:paraId="6AECB230" w14:textId="7FDD5DFA" w:rsidR="00532128" w:rsidRDefault="00CB2E89" w:rsidP="001A30AF">
      <w:pPr>
        <w:pStyle w:val="BodyText"/>
        <w:ind w:left="120" w:right="8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F38DE9" w14:textId="77777777" w:rsidR="002035E7" w:rsidRPr="00082929" w:rsidRDefault="002035E7" w:rsidP="001A30AF">
      <w:pPr>
        <w:pStyle w:val="BodyText"/>
        <w:ind w:left="120" w:right="867"/>
        <w:rPr>
          <w:sz w:val="24"/>
          <w:szCs w:val="24"/>
        </w:rPr>
      </w:pPr>
    </w:p>
    <w:p w14:paraId="65562F85" w14:textId="77777777" w:rsidR="00FB6596" w:rsidRPr="000A0F7A" w:rsidRDefault="001214BE" w:rsidP="00CB2E89">
      <w:pPr>
        <w:pStyle w:val="Heading1"/>
        <w:rPr>
          <w:b/>
          <w:bCs/>
          <w:sz w:val="28"/>
          <w:szCs w:val="28"/>
          <w:u w:val="none"/>
        </w:rPr>
      </w:pPr>
      <w:r w:rsidRPr="000A0F7A">
        <w:rPr>
          <w:b/>
          <w:bCs/>
          <w:sz w:val="28"/>
          <w:szCs w:val="28"/>
        </w:rPr>
        <w:t>AWARDS</w:t>
      </w:r>
    </w:p>
    <w:p w14:paraId="3669F6CE" w14:textId="77777777" w:rsidR="00FB6596" w:rsidRPr="00082929" w:rsidRDefault="00FB6596" w:rsidP="00CB2E89">
      <w:pPr>
        <w:pStyle w:val="BodyText"/>
        <w:rPr>
          <w:sz w:val="24"/>
          <w:szCs w:val="24"/>
        </w:rPr>
      </w:pPr>
    </w:p>
    <w:p w14:paraId="385C23C3" w14:textId="7D60B93F" w:rsidR="003060EB" w:rsidRDefault="003060EB" w:rsidP="003060EB">
      <w:pPr>
        <w:pStyle w:val="BodyText"/>
        <w:ind w:left="18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District 4-H O’Rama</w:t>
      </w:r>
      <w:r w:rsidRPr="006454B8">
        <w:rPr>
          <w:b/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One trophy will be awarded to the high-scoring junior participant and </w:t>
      </w:r>
      <w:r w:rsidR="003276C5">
        <w:rPr>
          <w:iCs/>
          <w:sz w:val="24"/>
          <w:szCs w:val="24"/>
        </w:rPr>
        <w:t xml:space="preserve">one trophy to the high-scoring senior participant. Second through fifth place </w:t>
      </w:r>
      <w:r w:rsidR="004F45AA">
        <w:rPr>
          <w:iCs/>
          <w:sz w:val="24"/>
          <w:szCs w:val="24"/>
        </w:rPr>
        <w:t>winners in the junior and senior divisions will receive ribbons.</w:t>
      </w:r>
    </w:p>
    <w:p w14:paraId="41D4B3F3" w14:textId="77777777" w:rsidR="003060EB" w:rsidRPr="006454B8" w:rsidRDefault="003060EB" w:rsidP="003060EB">
      <w:pPr>
        <w:pStyle w:val="BodyText"/>
        <w:ind w:left="180"/>
        <w:rPr>
          <w:iCs/>
          <w:sz w:val="24"/>
          <w:szCs w:val="24"/>
        </w:rPr>
      </w:pPr>
    </w:p>
    <w:p w14:paraId="6F448038" w14:textId="31508BB9" w:rsidR="00A53285" w:rsidRDefault="003060EB" w:rsidP="00CC260F">
      <w:pPr>
        <w:pStyle w:val="BodyText"/>
        <w:ind w:left="180"/>
        <w:rPr>
          <w:sz w:val="24"/>
          <w:szCs w:val="24"/>
        </w:rPr>
      </w:pPr>
      <w:r>
        <w:rPr>
          <w:b/>
          <w:iCs/>
          <w:sz w:val="24"/>
          <w:szCs w:val="24"/>
        </w:rPr>
        <w:t>State 4-H O’Rama</w:t>
      </w:r>
      <w:r w:rsidRPr="006454B8">
        <w:rPr>
          <w:b/>
          <w:iCs/>
          <w:sz w:val="24"/>
          <w:szCs w:val="24"/>
        </w:rPr>
        <w:t xml:space="preserve">: </w:t>
      </w:r>
      <w:r w:rsidR="004F45AA">
        <w:rPr>
          <w:iCs/>
          <w:sz w:val="24"/>
          <w:szCs w:val="24"/>
        </w:rPr>
        <w:t>One trophy will be awarded to the high-scoring senior. Second through fifth place winners will receive ribbons</w:t>
      </w:r>
      <w:r w:rsidR="00CC260F">
        <w:rPr>
          <w:iCs/>
          <w:sz w:val="24"/>
          <w:szCs w:val="24"/>
        </w:rPr>
        <w:t>.</w:t>
      </w:r>
    </w:p>
    <w:p w14:paraId="09A0D34E" w14:textId="77777777" w:rsidR="00A53285" w:rsidRDefault="00A53285" w:rsidP="00EB7112">
      <w:pPr>
        <w:tabs>
          <w:tab w:val="left" w:pos="1778"/>
          <w:tab w:val="left" w:pos="1779"/>
        </w:tabs>
        <w:rPr>
          <w:sz w:val="24"/>
          <w:szCs w:val="24"/>
        </w:rPr>
      </w:pPr>
    </w:p>
    <w:p w14:paraId="22884800" w14:textId="77777777" w:rsidR="0074588E" w:rsidRPr="00082929" w:rsidRDefault="0074588E" w:rsidP="00EB7112">
      <w:pPr>
        <w:tabs>
          <w:tab w:val="left" w:pos="1778"/>
          <w:tab w:val="left" w:pos="1779"/>
        </w:tabs>
        <w:rPr>
          <w:sz w:val="24"/>
          <w:szCs w:val="24"/>
        </w:rPr>
      </w:pPr>
    </w:p>
    <w:p w14:paraId="23D9AEE3" w14:textId="3F762907" w:rsidR="00B32906" w:rsidRPr="000A0F7A" w:rsidRDefault="00CE6F7A" w:rsidP="00B20B2D">
      <w:pPr>
        <w:pStyle w:val="Heading1"/>
        <w:rPr>
          <w:b/>
          <w:bCs/>
          <w:sz w:val="28"/>
          <w:szCs w:val="28"/>
        </w:rPr>
      </w:pPr>
      <w:r w:rsidRPr="000A0F7A">
        <w:rPr>
          <w:b/>
          <w:bCs/>
          <w:sz w:val="28"/>
          <w:szCs w:val="28"/>
        </w:rPr>
        <w:t>CONTEST ADMINISTRATION</w:t>
      </w:r>
    </w:p>
    <w:p w14:paraId="3CF00F9C" w14:textId="77777777" w:rsidR="00FB6596" w:rsidRPr="00082929" w:rsidRDefault="00FB6596" w:rsidP="00B20B2D">
      <w:pPr>
        <w:pStyle w:val="BodyText"/>
        <w:rPr>
          <w:sz w:val="24"/>
          <w:szCs w:val="24"/>
        </w:rPr>
      </w:pPr>
    </w:p>
    <w:p w14:paraId="6093AFE8" w14:textId="41233508" w:rsidR="00FB6596" w:rsidRDefault="00471CFF" w:rsidP="00B20B2D">
      <w:pPr>
        <w:pStyle w:val="BodyText"/>
        <w:ind w:left="120" w:right="30"/>
        <w:rPr>
          <w:sz w:val="24"/>
          <w:szCs w:val="24"/>
        </w:rPr>
      </w:pPr>
      <w:r w:rsidRPr="00082929">
        <w:rPr>
          <w:sz w:val="24"/>
          <w:szCs w:val="24"/>
        </w:rPr>
        <w:t>Allison Harman</w:t>
      </w:r>
      <w:r w:rsidR="001214BE" w:rsidRPr="00082929">
        <w:rPr>
          <w:sz w:val="24"/>
          <w:szCs w:val="24"/>
        </w:rPr>
        <w:t xml:space="preserve"> – </w:t>
      </w:r>
      <w:r w:rsidR="00A343DF" w:rsidRPr="00082929">
        <w:rPr>
          <w:sz w:val="24"/>
          <w:szCs w:val="24"/>
        </w:rPr>
        <w:t>Instructor</w:t>
      </w:r>
      <w:r w:rsidR="00D73025" w:rsidRPr="00082929">
        <w:rPr>
          <w:sz w:val="24"/>
          <w:szCs w:val="24"/>
        </w:rPr>
        <w:t xml:space="preserve">, </w:t>
      </w:r>
      <w:r w:rsidRPr="00082929">
        <w:rPr>
          <w:sz w:val="24"/>
          <w:szCs w:val="24"/>
        </w:rPr>
        <w:t>4-H Youth</w:t>
      </w:r>
      <w:r w:rsidR="00A423A9" w:rsidRPr="00082929">
        <w:rPr>
          <w:sz w:val="24"/>
          <w:szCs w:val="24"/>
        </w:rPr>
        <w:t xml:space="preserve"> Livestock</w:t>
      </w:r>
      <w:r w:rsidRPr="00082929">
        <w:rPr>
          <w:sz w:val="24"/>
          <w:szCs w:val="24"/>
        </w:rPr>
        <w:t xml:space="preserve"> </w:t>
      </w:r>
    </w:p>
    <w:p w14:paraId="3C59B158" w14:textId="77777777" w:rsidR="00FB52E0" w:rsidRDefault="00FB52E0" w:rsidP="00B20B2D">
      <w:pPr>
        <w:pStyle w:val="BodyText"/>
        <w:ind w:left="120" w:right="30"/>
        <w:rPr>
          <w:sz w:val="24"/>
          <w:szCs w:val="24"/>
        </w:rPr>
      </w:pPr>
    </w:p>
    <w:p w14:paraId="7B1E48B6" w14:textId="0FB3FF1C" w:rsidR="00FB52E0" w:rsidRDefault="00FB52E0" w:rsidP="00B20B2D">
      <w:pPr>
        <w:pStyle w:val="BodyText"/>
        <w:ind w:left="120" w:right="30"/>
        <w:rPr>
          <w:sz w:val="24"/>
          <w:szCs w:val="24"/>
        </w:rPr>
      </w:pPr>
      <w:r>
        <w:rPr>
          <w:sz w:val="24"/>
          <w:szCs w:val="24"/>
        </w:rPr>
        <w:t>Andrew Bolton – Instructor, Youth Poultry</w:t>
      </w:r>
    </w:p>
    <w:p w14:paraId="4BA25D64" w14:textId="77777777" w:rsidR="00B07378" w:rsidRDefault="00B07378" w:rsidP="00B20B2D">
      <w:pPr>
        <w:pStyle w:val="BodyText"/>
        <w:ind w:left="120" w:right="30"/>
        <w:rPr>
          <w:sz w:val="24"/>
          <w:szCs w:val="24"/>
        </w:rPr>
      </w:pPr>
    </w:p>
    <w:p w14:paraId="380FBDB4" w14:textId="47A359B0" w:rsidR="00B07378" w:rsidRDefault="004852B7" w:rsidP="00B20B2D">
      <w:pPr>
        <w:pStyle w:val="BodyText"/>
        <w:ind w:left="120" w:right="30"/>
        <w:rPr>
          <w:sz w:val="24"/>
          <w:szCs w:val="24"/>
        </w:rPr>
      </w:pPr>
      <w:r>
        <w:rPr>
          <w:sz w:val="24"/>
          <w:szCs w:val="24"/>
        </w:rPr>
        <w:t>Revised 02/2024</w:t>
      </w:r>
    </w:p>
    <w:p w14:paraId="23ED3C15" w14:textId="34E750E9" w:rsidR="00CE6F7A" w:rsidRDefault="00CE6F7A" w:rsidP="008E443A">
      <w:pPr>
        <w:pStyle w:val="BodyText"/>
        <w:ind w:left="0" w:right="30" w:firstLine="0"/>
        <w:rPr>
          <w:sz w:val="24"/>
          <w:szCs w:val="24"/>
        </w:rPr>
      </w:pPr>
    </w:p>
    <w:p w14:paraId="3F365367" w14:textId="78266019" w:rsidR="008E443A" w:rsidRPr="00082929" w:rsidRDefault="008E443A" w:rsidP="008E443A">
      <w:pPr>
        <w:pStyle w:val="BodyText"/>
        <w:ind w:left="0" w:right="30" w:firstLine="0"/>
        <w:rPr>
          <w:sz w:val="24"/>
          <w:szCs w:val="24"/>
        </w:rPr>
      </w:pPr>
    </w:p>
    <w:sectPr w:rsidR="008E443A" w:rsidRPr="00082929" w:rsidSect="006B79EC">
      <w:headerReference w:type="default" r:id="rId7"/>
      <w:footerReference w:type="default" r:id="rId8"/>
      <w:pgSz w:w="12240" w:h="15840"/>
      <w:pgMar w:top="3600" w:right="907" w:bottom="1339" w:left="1325" w:header="979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7A88" w14:textId="77777777" w:rsidR="006B79EC" w:rsidRDefault="006B79EC">
      <w:r>
        <w:separator/>
      </w:r>
    </w:p>
  </w:endnote>
  <w:endnote w:type="continuationSeparator" w:id="0">
    <w:p w14:paraId="145B733A" w14:textId="77777777" w:rsidR="006B79EC" w:rsidRDefault="006B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F788" w14:textId="2113D08B" w:rsidR="00FB6596" w:rsidRDefault="00874B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368C736C" wp14:editId="6F86CA82">
              <wp:simplePos x="0" y="0"/>
              <wp:positionH relativeFrom="page">
                <wp:posOffset>1059815</wp:posOffset>
              </wp:positionH>
              <wp:positionV relativeFrom="page">
                <wp:posOffset>9246235</wp:posOffset>
              </wp:positionV>
              <wp:extent cx="5875020" cy="499745"/>
              <wp:effectExtent l="2540" t="0" r="0" b="0"/>
              <wp:wrapNone/>
              <wp:docPr id="12115044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0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FC28" w14:textId="6DD6AF70" w:rsidR="00FB6596" w:rsidRDefault="001214BE" w:rsidP="00E019BB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The </w:t>
                          </w:r>
                          <w:r w:rsidR="00E019BB">
                            <w:rPr>
                              <w:rFonts w:ascii="Calibri"/>
                              <w:i/>
                              <w:sz w:val="16"/>
                            </w:rPr>
                            <w:t xml:space="preserve">  </w:t>
                          </w:r>
                          <w:r w:rsidR="00FC0868">
                            <w:rPr>
                              <w:rFonts w:ascii="Calibri"/>
                              <w:i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niversity of Arkansas System Division of Agriculture offers all its Extension and Research programs and services without regard to race,</w:t>
                          </w:r>
                        </w:p>
                        <w:p w14:paraId="594474EE" w14:textId="77777777" w:rsidR="00FB6596" w:rsidRDefault="001214BE">
                          <w:pPr>
                            <w:spacing w:before="1"/>
                            <w:ind w:left="1695" w:hanging="1645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      </w:r>
                        </w:p>
                        <w:p w14:paraId="3246A59B" w14:textId="111587AB" w:rsidR="00FB6596" w:rsidRDefault="001214BE">
                          <w:pPr>
                            <w:spacing w:line="194" w:lineRule="exact"/>
                            <w:ind w:right="1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 0</w:t>
                          </w:r>
                          <w:r w:rsidR="00AF6E72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  <w:r w:rsidR="00FC0868">
                            <w:rPr>
                              <w:rFonts w:ascii="Calibri"/>
                              <w:sz w:val="16"/>
                            </w:rPr>
                            <w:t>23</w:t>
                          </w:r>
                        </w:p>
                        <w:p w14:paraId="02025263" w14:textId="77777777" w:rsidR="00FC0868" w:rsidRDefault="00FC0868" w:rsidP="00FC0868">
                          <w:pPr>
                            <w:spacing w:line="194" w:lineRule="exact"/>
                            <w:ind w:right="18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73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.45pt;margin-top:728.05pt;width:462.6pt;height:39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" filled="f" stroked="f">
              <v:textbox inset="0,0,0,0">
                <w:txbxContent>
                  <w:p w14:paraId="5746FC28" w14:textId="6DD6AF70" w:rsidR="00FB6596" w:rsidRDefault="001214BE" w:rsidP="00E019BB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The </w:t>
                    </w:r>
                    <w:r w:rsidR="00E019BB">
                      <w:rPr>
                        <w:rFonts w:ascii="Calibri"/>
                        <w:i/>
                        <w:sz w:val="16"/>
                      </w:rPr>
                      <w:t xml:space="preserve">  </w:t>
                    </w:r>
                    <w:r w:rsidR="00FC0868">
                      <w:rPr>
                        <w:rFonts w:ascii="Calibri"/>
                        <w:i/>
                        <w:sz w:val="16"/>
                      </w:rPr>
                      <w:t>U</w:t>
                    </w:r>
                    <w:r>
                      <w:rPr>
                        <w:rFonts w:ascii="Calibri"/>
                        <w:i/>
                        <w:sz w:val="16"/>
                      </w:rPr>
                      <w:t>niversity of Arkansas System Division of Agriculture offers all its Extension and Research programs and services without regard to race,</w:t>
                    </w:r>
                  </w:p>
                  <w:p w14:paraId="594474EE" w14:textId="77777777" w:rsidR="00FB6596" w:rsidRDefault="001214BE">
                    <w:pPr>
                      <w:spacing w:before="1"/>
                      <w:ind w:left="1695" w:hanging="1645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color, sex, gender identity, sexual orientation, national origin, religion, age, disability, marital or veteran status, genetic information, or any other legally protected status, and is an Affirmative Action/Equal Opportunity Employer.</w:t>
                    </w:r>
                  </w:p>
                  <w:p w14:paraId="3246A59B" w14:textId="111587AB" w:rsidR="00FB6596" w:rsidRDefault="001214BE">
                    <w:pPr>
                      <w:spacing w:line="194" w:lineRule="exact"/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 0</w:t>
                    </w:r>
                    <w:r w:rsidR="00AF6E72">
                      <w:rPr>
                        <w:rFonts w:ascii="Calibri"/>
                        <w:sz w:val="16"/>
                      </w:rPr>
                      <w:t>3</w:t>
                    </w:r>
                    <w:r>
                      <w:rPr>
                        <w:rFonts w:ascii="Calibri"/>
                        <w:sz w:val="16"/>
                      </w:rPr>
                      <w:t>/20</w:t>
                    </w:r>
                    <w:r w:rsidR="00FC0868">
                      <w:rPr>
                        <w:rFonts w:ascii="Calibri"/>
                        <w:sz w:val="16"/>
                      </w:rPr>
                      <w:t>23</w:t>
                    </w:r>
                  </w:p>
                  <w:p w14:paraId="02025263" w14:textId="77777777" w:rsidR="00FC0868" w:rsidRDefault="00FC0868" w:rsidP="00FC0868">
                    <w:pPr>
                      <w:spacing w:line="194" w:lineRule="exact"/>
                      <w:ind w:right="18"/>
                      <w:jc w:val="center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AB34" w14:textId="77777777" w:rsidR="006B79EC" w:rsidRDefault="006B79EC">
      <w:r>
        <w:separator/>
      </w:r>
    </w:p>
  </w:footnote>
  <w:footnote w:type="continuationSeparator" w:id="0">
    <w:p w14:paraId="7B59CA89" w14:textId="77777777" w:rsidR="006B79EC" w:rsidRDefault="006B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DF1" w14:textId="5E36AC74" w:rsidR="00FB6596" w:rsidRDefault="0074588E" w:rsidP="00B5652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 wp14:anchorId="4D7F89D8" wp14:editId="6683C47B">
          <wp:simplePos x="0" y="0"/>
          <wp:positionH relativeFrom="page">
            <wp:posOffset>6374765</wp:posOffset>
          </wp:positionH>
          <wp:positionV relativeFrom="page">
            <wp:posOffset>973455</wp:posOffset>
          </wp:positionV>
          <wp:extent cx="991868" cy="1005837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868" cy="100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6E7E181F" wp14:editId="077EBDE6">
              <wp:simplePos x="0" y="0"/>
              <wp:positionH relativeFrom="margin">
                <wp:posOffset>399415</wp:posOffset>
              </wp:positionH>
              <wp:positionV relativeFrom="page">
                <wp:posOffset>755650</wp:posOffset>
              </wp:positionV>
              <wp:extent cx="4877435" cy="698500"/>
              <wp:effectExtent l="0" t="0" r="18415" b="6350"/>
              <wp:wrapNone/>
              <wp:docPr id="14856168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743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BEB1" w14:textId="483F3465" w:rsidR="00FB6596" w:rsidRPr="0074588E" w:rsidRDefault="0051479C" w:rsidP="00752CCF">
                          <w:pPr>
                            <w:spacing w:before="19"/>
                            <w:ind w:left="20"/>
                            <w:jc w:val="center"/>
                            <w:rPr>
                              <w:rFonts w:ascii="Arial Black"/>
                              <w:sz w:val="72"/>
                              <w:szCs w:val="24"/>
                            </w:rPr>
                          </w:pPr>
                          <w:r w:rsidRPr="0074588E">
                            <w:rPr>
                              <w:rFonts w:ascii="Arial Black"/>
                              <w:sz w:val="72"/>
                              <w:szCs w:val="24"/>
                            </w:rPr>
                            <w:t>ANIMAL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E1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45pt;margin-top:59.5pt;width:384.05pt;height:55pt;z-index:-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" filled="f" stroked="f">
              <v:textbox inset="0,0,0,0">
                <w:txbxContent>
                  <w:p w14:paraId="4534BEB1" w14:textId="483F3465" w:rsidR="00FB6596" w:rsidRPr="0074588E" w:rsidRDefault="0051479C" w:rsidP="00752CCF">
                    <w:pPr>
                      <w:spacing w:before="19"/>
                      <w:ind w:left="20"/>
                      <w:jc w:val="center"/>
                      <w:rPr>
                        <w:rFonts w:ascii="Arial Black"/>
                        <w:sz w:val="72"/>
                        <w:szCs w:val="24"/>
                      </w:rPr>
                    </w:pPr>
                    <w:r w:rsidRPr="0074588E">
                      <w:rPr>
                        <w:rFonts w:ascii="Arial Black"/>
                        <w:sz w:val="72"/>
                        <w:szCs w:val="24"/>
                      </w:rPr>
                      <w:t>ANIMAL SCIENCE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74808">
      <w:rPr>
        <w:noProof/>
      </w:rPr>
      <mc:AlternateContent>
        <mc:Choice Requires="wps">
          <w:drawing>
            <wp:anchor distT="0" distB="0" distL="114300" distR="114300" simplePos="0" relativeHeight="503311848" behindDoc="0" locked="0" layoutInCell="1" allowOverlap="1" wp14:anchorId="21C332BF" wp14:editId="01EA49E1">
              <wp:simplePos x="0" y="0"/>
              <wp:positionH relativeFrom="column">
                <wp:posOffset>2759075</wp:posOffset>
              </wp:positionH>
              <wp:positionV relativeFrom="paragraph">
                <wp:posOffset>902335</wp:posOffset>
              </wp:positionV>
              <wp:extent cx="2730500" cy="664210"/>
              <wp:effectExtent l="0" t="0" r="0" b="2540"/>
              <wp:wrapNone/>
              <wp:docPr id="162530971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64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F7A61C" w14:textId="29E3E643" w:rsidR="00874808" w:rsidRPr="00874808" w:rsidRDefault="00874808" w:rsidP="00874808">
                          <w:pPr>
                            <w:spacing w:line="360" w:lineRule="auto"/>
                            <w:ind w:left="0"/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</w:pPr>
                          <w:r>
                            <w:t xml:space="preserve">Di  </w:t>
                          </w:r>
                          <w:r w:rsidRPr="00874808">
                            <w:rPr>
                              <w:b/>
                              <w:bCs/>
                              <w:color w:val="008A3E"/>
                              <w:sz w:val="28"/>
                              <w:szCs w:val="28"/>
                            </w:rPr>
                            <w:t>District and State 4-H O’Rama</w:t>
                          </w:r>
                        </w:p>
                        <w:p w14:paraId="458CE27A" w14:textId="7414E5E0" w:rsidR="00874808" w:rsidRPr="00874808" w:rsidRDefault="00874808" w:rsidP="00874808">
                          <w:pPr>
                            <w:spacing w:line="360" w:lineRule="auto"/>
                            <w:ind w:left="0" w:firstLine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7480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Junior and Senior 4-H’ers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332BF" id="Text Box 1" o:spid="_x0000_s1027" type="#_x0000_t202" style="position:absolute;margin-left:217.25pt;margin-top:71.05pt;width:215pt;height:52.3pt;z-index:503311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xELgIAAFs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" fillcolor="white [3201]" stroked="f" strokeweight=".5pt">
              <v:textbox>
                <w:txbxContent>
                  <w:p w14:paraId="7FF7A61C" w14:textId="29E3E643" w:rsidR="00874808" w:rsidRPr="00874808" w:rsidRDefault="00874808" w:rsidP="00874808">
                    <w:pPr>
                      <w:spacing w:line="360" w:lineRule="auto"/>
                      <w:ind w:left="0"/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</w:pPr>
                    <w:r>
                      <w:t xml:space="preserve">Di  </w:t>
                    </w:r>
                    <w:r w:rsidRPr="00874808">
                      <w:rPr>
                        <w:b/>
                        <w:bCs/>
                        <w:color w:val="008A3E"/>
                        <w:sz w:val="28"/>
                        <w:szCs w:val="28"/>
                      </w:rPr>
                      <w:t>District and State 4-H O’Rama</w:t>
                    </w:r>
                  </w:p>
                  <w:p w14:paraId="458CE27A" w14:textId="7414E5E0" w:rsidR="00874808" w:rsidRPr="00874808" w:rsidRDefault="00874808" w:rsidP="00874808">
                    <w:pPr>
                      <w:spacing w:line="360" w:lineRule="auto"/>
                      <w:ind w:left="0" w:firstLine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74808">
                      <w:rPr>
                        <w:b/>
                        <w:bCs/>
                        <w:sz w:val="28"/>
                        <w:szCs w:val="28"/>
                      </w:rPr>
                      <w:t>Junior and Senior 4-H’ers</w:t>
                    </w:r>
                  </w:p>
                </w:txbxContent>
              </v:textbox>
            </v:shape>
          </w:pict>
        </mc:Fallback>
      </mc:AlternateContent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76704E7A" wp14:editId="6C1EE8B7">
              <wp:simplePos x="0" y="0"/>
              <wp:positionH relativeFrom="page">
                <wp:posOffset>485140</wp:posOffset>
              </wp:positionH>
              <wp:positionV relativeFrom="page">
                <wp:posOffset>619760</wp:posOffset>
              </wp:positionV>
              <wp:extent cx="6922135" cy="82550"/>
              <wp:effectExtent l="37465" t="635" r="41275" b="2540"/>
              <wp:wrapNone/>
              <wp:docPr id="197674838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82550"/>
                        <a:chOff x="764" y="976"/>
                        <a:chExt cx="10901" cy="130"/>
                      </a:xfrm>
                    </wpg:grpSpPr>
                    <wps:wsp>
                      <wps:cNvPr id="616160189" name="Line 9"/>
                      <wps:cNvCnPr>
                        <a:cxnSpLocks noChangeShapeType="1"/>
                      </wps:cNvCnPr>
                      <wps:spPr bwMode="auto">
                        <a:xfrm>
                          <a:off x="772" y="1041"/>
                          <a:ext cx="1088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032922" name="Rectangle 8"/>
                      <wps:cNvSpPr>
                        <a:spLocks noChangeArrowheads="1"/>
                      </wps:cNvSpPr>
                      <wps:spPr bwMode="auto">
                        <a:xfrm>
                          <a:off x="772" y="983"/>
                          <a:ext cx="10886" cy="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AD78B" id="Group 7" o:spid="_x0000_s1026" style="position:absolute;margin-left:38.2pt;margin-top:48.8pt;width:545.05pt;height:6.5pt;z-index:-5824;mso-position-horizontal-relative:page;mso-position-vertical-relative:page" coordorigin="764,976" coordsize="10901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">
              <v:line id="Line 9" o:spid="_x0000_s1027" style="position:absolute;visibility:visible;mso-wrap-style:square" from="772,1041" to="1165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" strokecolor="#008037" strokeweight="5.75pt"/>
              <v:rect id="Rectangle 8" o:spid="_x0000_s1028" style="position:absolute;left:772;top:983;width:1088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" filled="f" strokecolor="#497dba"/>
              <w10:wrap anchorx="page" anchory="page"/>
            </v:group>
          </w:pict>
        </mc:Fallback>
      </mc:AlternateContent>
    </w:r>
    <w:r w:rsidR="00874BD8"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6723A821" wp14:editId="3534476A">
              <wp:simplePos x="0" y="0"/>
              <wp:positionH relativeFrom="page">
                <wp:posOffset>3576955</wp:posOffset>
              </wp:positionH>
              <wp:positionV relativeFrom="page">
                <wp:posOffset>1536065</wp:posOffset>
              </wp:positionV>
              <wp:extent cx="0" cy="571500"/>
              <wp:effectExtent l="14605" t="21590" r="13970" b="16510"/>
              <wp:wrapNone/>
              <wp:docPr id="16486189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57425" id="Line 6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65pt,120.95pt" to="281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" strokecolor="#008037" strokeweight="2pt">
              <w10:wrap anchorx="page" anchory="page"/>
            </v:line>
          </w:pict>
        </mc:Fallback>
      </mc:AlternateContent>
    </w:r>
    <w:r w:rsidR="001214BE">
      <w:rPr>
        <w:noProof/>
        <w:lang w:bidi="ar-SA"/>
      </w:rPr>
      <w:drawing>
        <wp:anchor distT="0" distB="0" distL="0" distR="0" simplePos="0" relativeHeight="251660288" behindDoc="1" locked="0" layoutInCell="1" allowOverlap="1" wp14:anchorId="5DF5F625" wp14:editId="3FF0C275">
          <wp:simplePos x="0" y="0"/>
          <wp:positionH relativeFrom="page">
            <wp:posOffset>547370</wp:posOffset>
          </wp:positionH>
          <wp:positionV relativeFrom="page">
            <wp:posOffset>1562524</wp:posOffset>
          </wp:positionV>
          <wp:extent cx="2849010" cy="533398"/>
          <wp:effectExtent l="0" t="0" r="0" b="0"/>
          <wp:wrapNone/>
          <wp:docPr id="1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9010" cy="533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BD8"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5E81D9C6" wp14:editId="4C4FC0B7">
              <wp:simplePos x="0" y="0"/>
              <wp:positionH relativeFrom="page">
                <wp:posOffset>483870</wp:posOffset>
              </wp:positionH>
              <wp:positionV relativeFrom="page">
                <wp:posOffset>2210435</wp:posOffset>
              </wp:positionV>
              <wp:extent cx="6924675" cy="79375"/>
              <wp:effectExtent l="36195" t="635" r="30480" b="5715"/>
              <wp:wrapNone/>
              <wp:docPr id="111374096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79375"/>
                        <a:chOff x="763" y="3481"/>
                        <a:chExt cx="10905" cy="125"/>
                      </a:xfrm>
                    </wpg:grpSpPr>
                    <wps:wsp>
                      <wps:cNvPr id="315345953" name="Line 5"/>
                      <wps:cNvCnPr>
                        <a:cxnSpLocks noChangeShapeType="1"/>
                      </wps:cNvCnPr>
                      <wps:spPr bwMode="auto">
                        <a:xfrm>
                          <a:off x="770" y="3544"/>
                          <a:ext cx="10890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8792493" name="Rectangle 4"/>
                      <wps:cNvSpPr>
                        <a:spLocks noChangeArrowheads="1"/>
                      </wps:cNvSpPr>
                      <wps:spPr bwMode="auto">
                        <a:xfrm>
                          <a:off x="770" y="3489"/>
                          <a:ext cx="10890" cy="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A9955" id="Group 3" o:spid="_x0000_s1026" style="position:absolute;margin-left:38.1pt;margin-top:174.05pt;width:545.25pt;height:6.25pt;z-index:-5704;mso-position-horizontal-relative:page;mso-position-vertical-relative:page" coordorigin="763,3481" coordsize="1090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">
              <v:line id="Line 5" o:spid="_x0000_s1027" style="position:absolute;visibility:visible;mso-wrap-style:square" from="770,3544" to="11660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" strokecolor="#008037" strokeweight="5.5pt"/>
              <v:rect id="Rectangle 4" o:spid="_x0000_s1028" style="position:absolute;left:770;top:3489;width:1089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" filled="f" strokecolor="#497dba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6EB"/>
    <w:multiLevelType w:val="hybridMultilevel"/>
    <w:tmpl w:val="4614DB94"/>
    <w:lvl w:ilvl="0" w:tplc="37FC4C9E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22FF2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9BD81BC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E5209BF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B0A89BC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AE1CF37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8C9EE9D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498624E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58A049A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A00ADA"/>
    <w:multiLevelType w:val="hybridMultilevel"/>
    <w:tmpl w:val="E5383CC8"/>
    <w:lvl w:ilvl="0" w:tplc="175A30C4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9BAF14C">
      <w:numFmt w:val="bullet"/>
      <w:lvlText w:val="o"/>
      <w:lvlJc w:val="left"/>
      <w:pPr>
        <w:ind w:left="176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870D658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en-US"/>
      </w:rPr>
    </w:lvl>
    <w:lvl w:ilvl="3" w:tplc="7458CA22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en-US"/>
      </w:rPr>
    </w:lvl>
    <w:lvl w:ilvl="4" w:tplc="0C28D4C6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56F2136E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en-US"/>
      </w:rPr>
    </w:lvl>
    <w:lvl w:ilvl="6" w:tplc="C8B45798">
      <w:numFmt w:val="bullet"/>
      <w:lvlText w:val="•"/>
      <w:lvlJc w:val="left"/>
      <w:pPr>
        <w:ind w:left="6093" w:hanging="361"/>
      </w:pPr>
      <w:rPr>
        <w:rFonts w:hint="default"/>
        <w:lang w:val="en-US" w:eastAsia="en-US" w:bidi="en-US"/>
      </w:rPr>
    </w:lvl>
    <w:lvl w:ilvl="7" w:tplc="F73075A8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8" w:tplc="4C3AC8C6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4F55542"/>
    <w:multiLevelType w:val="hybridMultilevel"/>
    <w:tmpl w:val="01B2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74149"/>
    <w:multiLevelType w:val="hybridMultilevel"/>
    <w:tmpl w:val="9FB20272"/>
    <w:lvl w:ilvl="0" w:tplc="2D6A837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3108C6A"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61741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8E5CC1B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FBB4E80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CD886C76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 w:tplc="4264712C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1EDC51D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FBCEA006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5563B3"/>
    <w:multiLevelType w:val="hybridMultilevel"/>
    <w:tmpl w:val="AE5A65EA"/>
    <w:lvl w:ilvl="0" w:tplc="50A8943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Palatino Linotype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AFA0F8DC">
      <w:numFmt w:val="bullet"/>
      <w:lvlText w:val="o"/>
      <w:lvlJc w:val="left"/>
      <w:pPr>
        <w:ind w:left="225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6F0840C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3" w:tplc="5858C22C">
      <w:numFmt w:val="bullet"/>
      <w:lvlText w:val="•"/>
      <w:lvlJc w:val="left"/>
      <w:pPr>
        <w:ind w:left="3897" w:hanging="361"/>
      </w:pPr>
      <w:rPr>
        <w:rFonts w:hint="default"/>
        <w:lang w:val="en-US" w:eastAsia="en-US" w:bidi="en-US"/>
      </w:rPr>
    </w:lvl>
    <w:lvl w:ilvl="4" w:tplc="A742285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5" w:tplc="E8B029CA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en-US"/>
      </w:rPr>
    </w:lvl>
    <w:lvl w:ilvl="6" w:tplc="866C60C0">
      <w:numFmt w:val="bullet"/>
      <w:lvlText w:val="•"/>
      <w:lvlJc w:val="left"/>
      <w:pPr>
        <w:ind w:left="6324" w:hanging="361"/>
      </w:pPr>
      <w:rPr>
        <w:rFonts w:hint="default"/>
        <w:lang w:val="en-US" w:eastAsia="en-US" w:bidi="en-US"/>
      </w:rPr>
    </w:lvl>
    <w:lvl w:ilvl="7" w:tplc="FD74FB8C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en-US"/>
      </w:rPr>
    </w:lvl>
    <w:lvl w:ilvl="8" w:tplc="B4C6C28E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613567B"/>
    <w:multiLevelType w:val="hybridMultilevel"/>
    <w:tmpl w:val="FDA09DC0"/>
    <w:lvl w:ilvl="0" w:tplc="7F6A8266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7A2B0B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8E305F0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FC782B74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8E66635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F584899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C090E5F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29AE4A9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A5CE7D1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CE31C61"/>
    <w:multiLevelType w:val="hybridMultilevel"/>
    <w:tmpl w:val="EE389AD4"/>
    <w:lvl w:ilvl="0" w:tplc="2B2216B4">
      <w:start w:val="1"/>
      <w:numFmt w:val="decimal"/>
      <w:lvlText w:val="%1."/>
      <w:lvlJc w:val="left"/>
      <w:pPr>
        <w:ind w:left="17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5CEFCD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790E7A0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0342646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061CA20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CF244CC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26E8055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57001A3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EFAB63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num w:numId="1" w16cid:durableId="862791103">
    <w:abstractNumId w:val="0"/>
  </w:num>
  <w:num w:numId="2" w16cid:durableId="2110272160">
    <w:abstractNumId w:val="6"/>
  </w:num>
  <w:num w:numId="3" w16cid:durableId="236287391">
    <w:abstractNumId w:val="5"/>
  </w:num>
  <w:num w:numId="4" w16cid:durableId="1970470944">
    <w:abstractNumId w:val="3"/>
  </w:num>
  <w:num w:numId="5" w16cid:durableId="645741183">
    <w:abstractNumId w:val="4"/>
  </w:num>
  <w:num w:numId="6" w16cid:durableId="974915959">
    <w:abstractNumId w:val="1"/>
  </w:num>
  <w:num w:numId="7" w16cid:durableId="11832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6"/>
    <w:rsid w:val="00004381"/>
    <w:rsid w:val="00006F43"/>
    <w:rsid w:val="00026D93"/>
    <w:rsid w:val="00027F87"/>
    <w:rsid w:val="00031331"/>
    <w:rsid w:val="00035FC0"/>
    <w:rsid w:val="0004687B"/>
    <w:rsid w:val="00047BA8"/>
    <w:rsid w:val="00066D65"/>
    <w:rsid w:val="00070D65"/>
    <w:rsid w:val="00082929"/>
    <w:rsid w:val="000A0F7A"/>
    <w:rsid w:val="000A39ED"/>
    <w:rsid w:val="000A6B88"/>
    <w:rsid w:val="000A71A8"/>
    <w:rsid w:val="000B0F9E"/>
    <w:rsid w:val="000D222C"/>
    <w:rsid w:val="000E3270"/>
    <w:rsid w:val="001214BE"/>
    <w:rsid w:val="00135BAB"/>
    <w:rsid w:val="00154C95"/>
    <w:rsid w:val="001918E1"/>
    <w:rsid w:val="00192DA9"/>
    <w:rsid w:val="00193FB1"/>
    <w:rsid w:val="001A30AF"/>
    <w:rsid w:val="001F2D4C"/>
    <w:rsid w:val="002035E7"/>
    <w:rsid w:val="002142E3"/>
    <w:rsid w:val="0021774A"/>
    <w:rsid w:val="0022060A"/>
    <w:rsid w:val="0026594E"/>
    <w:rsid w:val="00277E69"/>
    <w:rsid w:val="002C7243"/>
    <w:rsid w:val="002F1779"/>
    <w:rsid w:val="003060EB"/>
    <w:rsid w:val="003061D0"/>
    <w:rsid w:val="0030663E"/>
    <w:rsid w:val="00310877"/>
    <w:rsid w:val="003276C5"/>
    <w:rsid w:val="00333571"/>
    <w:rsid w:val="00334534"/>
    <w:rsid w:val="00342222"/>
    <w:rsid w:val="0035545D"/>
    <w:rsid w:val="003619D7"/>
    <w:rsid w:val="00376B41"/>
    <w:rsid w:val="003A64AC"/>
    <w:rsid w:val="003C3811"/>
    <w:rsid w:val="003D4B63"/>
    <w:rsid w:val="003F0E87"/>
    <w:rsid w:val="003F4197"/>
    <w:rsid w:val="003F7165"/>
    <w:rsid w:val="00406A15"/>
    <w:rsid w:val="00413D27"/>
    <w:rsid w:val="004201A8"/>
    <w:rsid w:val="00452F5D"/>
    <w:rsid w:val="004609FF"/>
    <w:rsid w:val="00471CFF"/>
    <w:rsid w:val="004767F4"/>
    <w:rsid w:val="0048230F"/>
    <w:rsid w:val="00484ADE"/>
    <w:rsid w:val="004852B7"/>
    <w:rsid w:val="004B1D42"/>
    <w:rsid w:val="004F45AA"/>
    <w:rsid w:val="00503514"/>
    <w:rsid w:val="00505294"/>
    <w:rsid w:val="0051479C"/>
    <w:rsid w:val="00532128"/>
    <w:rsid w:val="005426AF"/>
    <w:rsid w:val="00553D31"/>
    <w:rsid w:val="005566CB"/>
    <w:rsid w:val="005567A9"/>
    <w:rsid w:val="00594760"/>
    <w:rsid w:val="005B0504"/>
    <w:rsid w:val="005D1906"/>
    <w:rsid w:val="005E1059"/>
    <w:rsid w:val="005E2819"/>
    <w:rsid w:val="006076B7"/>
    <w:rsid w:val="00612988"/>
    <w:rsid w:val="0061556A"/>
    <w:rsid w:val="006240B7"/>
    <w:rsid w:val="00633E82"/>
    <w:rsid w:val="00636215"/>
    <w:rsid w:val="00641DF8"/>
    <w:rsid w:val="006454B8"/>
    <w:rsid w:val="006736C2"/>
    <w:rsid w:val="006A4C9C"/>
    <w:rsid w:val="006B79EC"/>
    <w:rsid w:val="006D3DAD"/>
    <w:rsid w:val="006D7FF7"/>
    <w:rsid w:val="00701989"/>
    <w:rsid w:val="00705A11"/>
    <w:rsid w:val="0074588E"/>
    <w:rsid w:val="00752CCF"/>
    <w:rsid w:val="007577DD"/>
    <w:rsid w:val="00775740"/>
    <w:rsid w:val="007A61ED"/>
    <w:rsid w:val="007C16FA"/>
    <w:rsid w:val="007C7E40"/>
    <w:rsid w:val="007D180D"/>
    <w:rsid w:val="007E1EB4"/>
    <w:rsid w:val="007E50FE"/>
    <w:rsid w:val="007F3191"/>
    <w:rsid w:val="0081699B"/>
    <w:rsid w:val="00830C33"/>
    <w:rsid w:val="0083445C"/>
    <w:rsid w:val="008732FB"/>
    <w:rsid w:val="00874808"/>
    <w:rsid w:val="00874BD8"/>
    <w:rsid w:val="008C10B8"/>
    <w:rsid w:val="008E443A"/>
    <w:rsid w:val="00904A9B"/>
    <w:rsid w:val="00904EE7"/>
    <w:rsid w:val="00907BE3"/>
    <w:rsid w:val="009364A5"/>
    <w:rsid w:val="0096432E"/>
    <w:rsid w:val="009655D7"/>
    <w:rsid w:val="00965F3E"/>
    <w:rsid w:val="00987F9B"/>
    <w:rsid w:val="00992A89"/>
    <w:rsid w:val="009A4B18"/>
    <w:rsid w:val="009E0DD5"/>
    <w:rsid w:val="009E3B59"/>
    <w:rsid w:val="00A143B8"/>
    <w:rsid w:val="00A343DF"/>
    <w:rsid w:val="00A3472F"/>
    <w:rsid w:val="00A41EB3"/>
    <w:rsid w:val="00A423A9"/>
    <w:rsid w:val="00A42E51"/>
    <w:rsid w:val="00A53285"/>
    <w:rsid w:val="00A60C93"/>
    <w:rsid w:val="00A62B7D"/>
    <w:rsid w:val="00A64B93"/>
    <w:rsid w:val="00A80BAE"/>
    <w:rsid w:val="00A97048"/>
    <w:rsid w:val="00AA2346"/>
    <w:rsid w:val="00AA651B"/>
    <w:rsid w:val="00AD0BE5"/>
    <w:rsid w:val="00AF4FCD"/>
    <w:rsid w:val="00AF6E72"/>
    <w:rsid w:val="00AF7FBB"/>
    <w:rsid w:val="00B05F89"/>
    <w:rsid w:val="00B07378"/>
    <w:rsid w:val="00B10564"/>
    <w:rsid w:val="00B139E2"/>
    <w:rsid w:val="00B20B2D"/>
    <w:rsid w:val="00B31DC9"/>
    <w:rsid w:val="00B32906"/>
    <w:rsid w:val="00B47EEA"/>
    <w:rsid w:val="00B5652C"/>
    <w:rsid w:val="00B908F5"/>
    <w:rsid w:val="00B97698"/>
    <w:rsid w:val="00BA13B6"/>
    <w:rsid w:val="00BC700F"/>
    <w:rsid w:val="00BE504E"/>
    <w:rsid w:val="00C106DE"/>
    <w:rsid w:val="00C1581E"/>
    <w:rsid w:val="00C17451"/>
    <w:rsid w:val="00C241EB"/>
    <w:rsid w:val="00C36C74"/>
    <w:rsid w:val="00C52864"/>
    <w:rsid w:val="00C668A3"/>
    <w:rsid w:val="00C957AC"/>
    <w:rsid w:val="00CA2C09"/>
    <w:rsid w:val="00CB2E89"/>
    <w:rsid w:val="00CB4614"/>
    <w:rsid w:val="00CB4D14"/>
    <w:rsid w:val="00CB6328"/>
    <w:rsid w:val="00CC260F"/>
    <w:rsid w:val="00CD31CF"/>
    <w:rsid w:val="00CD7E5B"/>
    <w:rsid w:val="00CE1078"/>
    <w:rsid w:val="00CE6F7A"/>
    <w:rsid w:val="00CF287E"/>
    <w:rsid w:val="00D5246E"/>
    <w:rsid w:val="00D57ABB"/>
    <w:rsid w:val="00D628AC"/>
    <w:rsid w:val="00D73025"/>
    <w:rsid w:val="00D7558F"/>
    <w:rsid w:val="00D808A6"/>
    <w:rsid w:val="00D86158"/>
    <w:rsid w:val="00DB1A59"/>
    <w:rsid w:val="00DE1C89"/>
    <w:rsid w:val="00DF3823"/>
    <w:rsid w:val="00DF4B7B"/>
    <w:rsid w:val="00E019BB"/>
    <w:rsid w:val="00E100D4"/>
    <w:rsid w:val="00E26A15"/>
    <w:rsid w:val="00E45BD0"/>
    <w:rsid w:val="00E47E28"/>
    <w:rsid w:val="00E56ADA"/>
    <w:rsid w:val="00E94554"/>
    <w:rsid w:val="00EA2ADF"/>
    <w:rsid w:val="00EB7112"/>
    <w:rsid w:val="00ED101D"/>
    <w:rsid w:val="00ED63BD"/>
    <w:rsid w:val="00EE16FD"/>
    <w:rsid w:val="00F1628F"/>
    <w:rsid w:val="00F37773"/>
    <w:rsid w:val="00F53E2F"/>
    <w:rsid w:val="00F56323"/>
    <w:rsid w:val="00F600A3"/>
    <w:rsid w:val="00F67607"/>
    <w:rsid w:val="00F7357C"/>
    <w:rsid w:val="00F92A82"/>
    <w:rsid w:val="00F93460"/>
    <w:rsid w:val="00F93884"/>
    <w:rsid w:val="00FB0A4D"/>
    <w:rsid w:val="00FB52E0"/>
    <w:rsid w:val="00FB6596"/>
    <w:rsid w:val="00FC0868"/>
    <w:rsid w:val="00FC3087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6748"/>
  <w15:docId w15:val="{A31B0468-0129-46F2-8C70-8B6C91D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7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0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2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4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E1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89"/>
    <w:rPr>
      <w:color w:val="605E5C"/>
      <w:shd w:val="clear" w:color="auto" w:fill="E1DFDD"/>
    </w:rPr>
  </w:style>
  <w:style w:type="paragraph" w:customStyle="1" w:styleId="Default">
    <w:name w:val="Default"/>
    <w:rsid w:val="00F92A82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Priscella Thomas-Scott</dc:creator>
  <cp:lastModifiedBy>Allison Harman</cp:lastModifiedBy>
  <cp:revision>83</cp:revision>
  <dcterms:created xsi:type="dcterms:W3CDTF">2024-02-29T14:59:00Z</dcterms:created>
  <dcterms:modified xsi:type="dcterms:W3CDTF">2024-02-29T19:22:00Z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  <property fmtid="{D5CDD505-2E9C-101B-9397-08002B2CF9AE}" pid="5" name="MSIP_Label_0570d0e1-5e3d-4557-a9f8-84d8494b9cc8_Enabled">
    <vt:lpwstr>true</vt:lpwstr>
  </property>
  <property fmtid="{D5CDD505-2E9C-101B-9397-08002B2CF9AE}" pid="6" name="MSIP_Label_0570d0e1-5e3d-4557-a9f8-84d8494b9cc8_SetDate">
    <vt:lpwstr>2023-02-22T19:58:27Z</vt:lpwstr>
  </property>
  <property fmtid="{D5CDD505-2E9C-101B-9397-08002B2CF9AE}" pid="7" name="MSIP_Label_0570d0e1-5e3d-4557-a9f8-84d8494b9cc8_Method">
    <vt:lpwstr>Standard</vt:lpwstr>
  </property>
  <property fmtid="{D5CDD505-2E9C-101B-9397-08002B2CF9AE}" pid="8" name="MSIP_Label_0570d0e1-5e3d-4557-a9f8-84d8494b9cc8_Name">
    <vt:lpwstr>Public Data</vt:lpwstr>
  </property>
  <property fmtid="{D5CDD505-2E9C-101B-9397-08002B2CF9AE}" pid="9" name="MSIP_Label_0570d0e1-5e3d-4557-a9f8-84d8494b9cc8_SiteId">
    <vt:lpwstr>174d954f-585e-40c3-ae1c-01ada5f26723</vt:lpwstr>
  </property>
  <property fmtid="{D5CDD505-2E9C-101B-9397-08002B2CF9AE}" pid="10" name="MSIP_Label_0570d0e1-5e3d-4557-a9f8-84d8494b9cc8_ActionId">
    <vt:lpwstr>a416df93-bc01-40ad-81b0-f1ab2a11b4c1</vt:lpwstr>
  </property>
  <property fmtid="{D5CDD505-2E9C-101B-9397-08002B2CF9AE}" pid="11" name="MSIP_Label_0570d0e1-5e3d-4557-a9f8-84d8494b9cc8_ContentBits">
    <vt:lpwstr>0</vt:lpwstr>
  </property>
</Properties>
</file>