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FD11" w14:textId="77777777" w:rsidR="00FB6596" w:rsidRDefault="00FB6596" w:rsidP="007557D3">
      <w:pPr>
        <w:pStyle w:val="BodyText"/>
        <w:ind w:right="108"/>
        <w:rPr>
          <w:rFonts w:ascii="Times New Roman"/>
          <w:sz w:val="20"/>
        </w:rPr>
      </w:pPr>
    </w:p>
    <w:p w14:paraId="27C04CB2" w14:textId="77777777" w:rsidR="00FB6596" w:rsidRPr="00A15CA3" w:rsidRDefault="001214BE" w:rsidP="007557D3">
      <w:pPr>
        <w:pStyle w:val="Heading1"/>
        <w:spacing w:before="230"/>
        <w:ind w:right="108"/>
        <w:rPr>
          <w:b/>
          <w:bCs/>
          <w:u w:val="none"/>
        </w:rPr>
      </w:pPr>
      <w:r w:rsidRPr="00A15CA3">
        <w:rPr>
          <w:b/>
          <w:bCs/>
        </w:rPr>
        <w:t>OBJECTIVES</w:t>
      </w:r>
    </w:p>
    <w:p w14:paraId="174B0223" w14:textId="77777777" w:rsidR="00FB6596" w:rsidRDefault="00FB6596" w:rsidP="007557D3">
      <w:pPr>
        <w:pStyle w:val="BodyText"/>
        <w:spacing w:before="8"/>
        <w:ind w:right="108"/>
        <w:rPr>
          <w:sz w:val="13"/>
        </w:rPr>
      </w:pPr>
    </w:p>
    <w:p w14:paraId="374654D3" w14:textId="77777777" w:rsidR="00102D75" w:rsidRDefault="00102D75" w:rsidP="007557D3">
      <w:pPr>
        <w:pStyle w:val="Default"/>
        <w:ind w:right="108"/>
        <w:rPr>
          <w:sz w:val="22"/>
          <w:szCs w:val="22"/>
        </w:rPr>
      </w:pPr>
      <w:r w:rsidRPr="008A4DA5">
        <w:rPr>
          <w:b/>
          <w:bCs/>
          <w:sz w:val="22"/>
          <w:szCs w:val="22"/>
        </w:rPr>
        <w:t>Targeted Life Skills:</w:t>
      </w:r>
      <w:r w:rsidRPr="00073324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73324">
        <w:rPr>
          <w:sz w:val="22"/>
          <w:szCs w:val="22"/>
        </w:rPr>
        <w:t>elf-</w:t>
      </w:r>
      <w:r>
        <w:rPr>
          <w:sz w:val="22"/>
          <w:szCs w:val="22"/>
        </w:rPr>
        <w:t>confidence</w:t>
      </w:r>
      <w:r w:rsidRPr="00073324">
        <w:rPr>
          <w:sz w:val="22"/>
          <w:szCs w:val="22"/>
        </w:rPr>
        <w:t xml:space="preserve">, </w:t>
      </w:r>
      <w:r>
        <w:rPr>
          <w:sz w:val="22"/>
          <w:szCs w:val="22"/>
        </w:rPr>
        <w:t>d</w:t>
      </w:r>
      <w:r w:rsidRPr="00073324">
        <w:rPr>
          <w:sz w:val="22"/>
          <w:szCs w:val="22"/>
        </w:rPr>
        <w:t xml:space="preserve">ecision </w:t>
      </w:r>
      <w:r>
        <w:rPr>
          <w:sz w:val="22"/>
          <w:szCs w:val="22"/>
        </w:rPr>
        <w:t>m</w:t>
      </w:r>
      <w:r w:rsidRPr="00073324">
        <w:rPr>
          <w:sz w:val="22"/>
          <w:szCs w:val="22"/>
        </w:rPr>
        <w:t xml:space="preserve">aking, </w:t>
      </w:r>
      <w:r>
        <w:rPr>
          <w:sz w:val="22"/>
          <w:szCs w:val="22"/>
        </w:rPr>
        <w:t>p</w:t>
      </w:r>
      <w:r w:rsidRPr="00073324">
        <w:rPr>
          <w:sz w:val="22"/>
          <w:szCs w:val="22"/>
        </w:rPr>
        <w:t xml:space="preserve">roblem </w:t>
      </w:r>
      <w:r>
        <w:rPr>
          <w:sz w:val="22"/>
          <w:szCs w:val="22"/>
        </w:rPr>
        <w:t>s</w:t>
      </w:r>
      <w:r w:rsidRPr="00073324">
        <w:rPr>
          <w:sz w:val="22"/>
          <w:szCs w:val="22"/>
        </w:rPr>
        <w:t xml:space="preserve">olving, </w:t>
      </w:r>
      <w:r>
        <w:rPr>
          <w:sz w:val="22"/>
          <w:szCs w:val="22"/>
        </w:rPr>
        <w:t>c</w:t>
      </w:r>
      <w:r w:rsidRPr="00073324">
        <w:rPr>
          <w:sz w:val="22"/>
          <w:szCs w:val="22"/>
        </w:rPr>
        <w:t xml:space="preserve">ritical </w:t>
      </w:r>
      <w:r>
        <w:rPr>
          <w:sz w:val="22"/>
          <w:szCs w:val="22"/>
        </w:rPr>
        <w:t>t</w:t>
      </w:r>
      <w:r w:rsidRPr="00073324">
        <w:rPr>
          <w:sz w:val="22"/>
          <w:szCs w:val="22"/>
        </w:rPr>
        <w:t xml:space="preserve">hinking, </w:t>
      </w:r>
      <w:r>
        <w:rPr>
          <w:sz w:val="22"/>
          <w:szCs w:val="22"/>
        </w:rPr>
        <w:t>c</w:t>
      </w:r>
      <w:r w:rsidRPr="00073324">
        <w:rPr>
          <w:sz w:val="22"/>
          <w:szCs w:val="22"/>
        </w:rPr>
        <w:t xml:space="preserve">ooperation, </w:t>
      </w:r>
      <w:r>
        <w:rPr>
          <w:sz w:val="22"/>
          <w:szCs w:val="22"/>
        </w:rPr>
        <w:t>t</w:t>
      </w:r>
      <w:r w:rsidRPr="00073324">
        <w:rPr>
          <w:sz w:val="22"/>
          <w:szCs w:val="22"/>
        </w:rPr>
        <w:t xml:space="preserve">eamwork </w:t>
      </w:r>
    </w:p>
    <w:p w14:paraId="2030FA78" w14:textId="77777777" w:rsidR="00102D75" w:rsidRPr="00073324" w:rsidRDefault="00102D75" w:rsidP="007557D3">
      <w:pPr>
        <w:pStyle w:val="Default"/>
        <w:ind w:right="108"/>
        <w:rPr>
          <w:sz w:val="22"/>
          <w:szCs w:val="22"/>
        </w:rPr>
      </w:pPr>
    </w:p>
    <w:p w14:paraId="7D48A6C1" w14:textId="7DA3D206" w:rsidR="00102D75" w:rsidRPr="00686633" w:rsidRDefault="00102D75" w:rsidP="007557D3">
      <w:pPr>
        <w:pStyle w:val="Default"/>
        <w:ind w:right="108"/>
        <w:rPr>
          <w:sz w:val="22"/>
          <w:szCs w:val="22"/>
        </w:rPr>
      </w:pPr>
      <w:r w:rsidRPr="00073324">
        <w:rPr>
          <w:sz w:val="22"/>
          <w:szCs w:val="22"/>
        </w:rPr>
        <w:t xml:space="preserve">This activity will train 4-H members in </w:t>
      </w:r>
      <w:r>
        <w:rPr>
          <w:sz w:val="22"/>
          <w:szCs w:val="22"/>
        </w:rPr>
        <w:t>evaluation of grasslands and pasture for livestock and wildlife</w:t>
      </w:r>
      <w:r w:rsidRPr="00073324">
        <w:rPr>
          <w:sz w:val="22"/>
          <w:szCs w:val="22"/>
        </w:rPr>
        <w:t xml:space="preserve">. In their training prior to the annual state contest, the 4-H'ers should learn </w:t>
      </w:r>
      <w:r>
        <w:rPr>
          <w:sz w:val="22"/>
          <w:szCs w:val="22"/>
        </w:rPr>
        <w:t xml:space="preserve">to determine pasture type and condition, calculate forage dry matter needs of livestock, interpret soils tests and surveys, appraise pastures as wildlife </w:t>
      </w:r>
      <w:proofErr w:type="gramStart"/>
      <w:r>
        <w:rPr>
          <w:sz w:val="22"/>
          <w:szCs w:val="22"/>
        </w:rPr>
        <w:t>habitat</w:t>
      </w:r>
      <w:proofErr w:type="gramEnd"/>
      <w:r>
        <w:rPr>
          <w:sz w:val="22"/>
          <w:szCs w:val="22"/>
        </w:rPr>
        <w:t xml:space="preserve"> and identify common pasture plants</w:t>
      </w:r>
      <w:r w:rsidRPr="00073324">
        <w:rPr>
          <w:sz w:val="22"/>
          <w:szCs w:val="22"/>
        </w:rPr>
        <w:t xml:space="preserve">. </w:t>
      </w:r>
      <w:r>
        <w:rPr>
          <w:sz w:val="22"/>
          <w:szCs w:val="22"/>
        </w:rPr>
        <w:t>4-H members should learn to make their own decisions based upon the best available information.</w:t>
      </w:r>
    </w:p>
    <w:p w14:paraId="58C1F19B" w14:textId="77777777" w:rsidR="00FB6596" w:rsidRDefault="00FB6596" w:rsidP="007557D3">
      <w:pPr>
        <w:pStyle w:val="BodyText"/>
        <w:ind w:right="108"/>
      </w:pPr>
    </w:p>
    <w:p w14:paraId="235EBADA" w14:textId="77777777" w:rsidR="00FB6596" w:rsidRPr="00A15CA3" w:rsidRDefault="001214BE" w:rsidP="007557D3">
      <w:pPr>
        <w:pStyle w:val="Heading1"/>
        <w:ind w:right="108"/>
        <w:rPr>
          <w:b/>
          <w:bCs/>
          <w:u w:val="none"/>
        </w:rPr>
      </w:pPr>
      <w:r w:rsidRPr="00A15CA3">
        <w:rPr>
          <w:b/>
          <w:bCs/>
        </w:rPr>
        <w:t>ACTIVITY</w:t>
      </w:r>
    </w:p>
    <w:p w14:paraId="0432F41F" w14:textId="77777777" w:rsidR="00FB6596" w:rsidRDefault="00FB6596" w:rsidP="007557D3">
      <w:pPr>
        <w:pStyle w:val="BodyText"/>
        <w:ind w:right="108"/>
        <w:rPr>
          <w:sz w:val="14"/>
        </w:rPr>
      </w:pPr>
    </w:p>
    <w:p w14:paraId="6529A327" w14:textId="458DA73C" w:rsidR="00A15CA3" w:rsidRDefault="00A15CA3" w:rsidP="007557D3">
      <w:pPr>
        <w:pStyle w:val="Default"/>
        <w:ind w:right="108"/>
        <w:rPr>
          <w:sz w:val="22"/>
          <w:szCs w:val="22"/>
        </w:rPr>
      </w:pPr>
      <w:r w:rsidRPr="00073324">
        <w:rPr>
          <w:sz w:val="22"/>
          <w:szCs w:val="22"/>
        </w:rPr>
        <w:t xml:space="preserve">The </w:t>
      </w:r>
      <w:r w:rsidR="00DB28B8">
        <w:rPr>
          <w:sz w:val="22"/>
          <w:szCs w:val="22"/>
        </w:rPr>
        <w:t xml:space="preserve">State </w:t>
      </w:r>
      <w:r w:rsidRPr="00073324">
        <w:rPr>
          <w:sz w:val="22"/>
          <w:szCs w:val="22"/>
        </w:rPr>
        <w:t xml:space="preserve">4-H Grassland </w:t>
      </w:r>
      <w:r>
        <w:rPr>
          <w:sz w:val="22"/>
          <w:szCs w:val="22"/>
        </w:rPr>
        <w:t>Evaluation</w:t>
      </w:r>
      <w:r w:rsidRPr="00073324">
        <w:rPr>
          <w:sz w:val="22"/>
          <w:szCs w:val="22"/>
        </w:rPr>
        <w:t xml:space="preserve"> Contest </w:t>
      </w:r>
      <w:r>
        <w:rPr>
          <w:sz w:val="22"/>
          <w:szCs w:val="22"/>
        </w:rPr>
        <w:t xml:space="preserve">will be held Wednesday, May </w:t>
      </w:r>
      <w:r w:rsidR="0011709D">
        <w:rPr>
          <w:sz w:val="22"/>
          <w:szCs w:val="22"/>
        </w:rPr>
        <w:t>7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11709D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</w:t>
      </w:r>
      <w:r w:rsidR="0037635E">
        <w:rPr>
          <w:sz w:val="22"/>
          <w:szCs w:val="22"/>
        </w:rPr>
        <w:t xml:space="preserve">at the </w:t>
      </w:r>
      <w:bookmarkStart w:id="0" w:name="_Hlk156545023"/>
      <w:r w:rsidR="0037635E">
        <w:rPr>
          <w:sz w:val="22"/>
          <w:szCs w:val="22"/>
        </w:rPr>
        <w:t>Batesville</w:t>
      </w:r>
      <w:r w:rsidR="00AA63AE" w:rsidRPr="00AA63AE">
        <w:t xml:space="preserve"> </w:t>
      </w:r>
      <w:r w:rsidR="00AA63AE" w:rsidRPr="00AA63AE">
        <w:rPr>
          <w:sz w:val="22"/>
          <w:szCs w:val="22"/>
        </w:rPr>
        <w:t>Livestock &amp; Forestry Station</w:t>
      </w:r>
      <w:bookmarkEnd w:id="0"/>
      <w:r>
        <w:rPr>
          <w:sz w:val="22"/>
          <w:szCs w:val="22"/>
        </w:rPr>
        <w:t>.</w:t>
      </w:r>
      <w:r w:rsidR="00DB28B8">
        <w:rPr>
          <w:sz w:val="22"/>
          <w:szCs w:val="22"/>
        </w:rPr>
        <w:t xml:space="preserve"> Specific site location will not be released prior to the contest.</w:t>
      </w:r>
      <w:r>
        <w:rPr>
          <w:sz w:val="22"/>
          <w:szCs w:val="22"/>
        </w:rPr>
        <w:t xml:space="preserve"> </w:t>
      </w:r>
      <w:r w:rsidRPr="00B24CC1">
        <w:rPr>
          <w:b/>
          <w:bCs/>
          <w:sz w:val="22"/>
          <w:szCs w:val="22"/>
        </w:rPr>
        <w:t xml:space="preserve">All teams and individuals must be registered </w:t>
      </w:r>
      <w:r w:rsidR="001451FA">
        <w:rPr>
          <w:b/>
          <w:bCs/>
          <w:sz w:val="22"/>
          <w:szCs w:val="22"/>
        </w:rPr>
        <w:t>via</w:t>
      </w:r>
      <w:r w:rsidR="00DD591D">
        <w:rPr>
          <w:b/>
          <w:bCs/>
          <w:sz w:val="22"/>
          <w:szCs w:val="22"/>
        </w:rPr>
        <w:t xml:space="preserve"> Formstack</w:t>
      </w:r>
      <w:r w:rsidR="001451FA">
        <w:rPr>
          <w:b/>
          <w:bCs/>
          <w:sz w:val="22"/>
          <w:szCs w:val="22"/>
        </w:rPr>
        <w:t xml:space="preserve"> </w:t>
      </w:r>
      <w:r w:rsidRPr="00B24CC1">
        <w:rPr>
          <w:b/>
          <w:bCs/>
          <w:sz w:val="22"/>
          <w:szCs w:val="22"/>
        </w:rPr>
        <w:t xml:space="preserve">by their County Extension Agent by April </w:t>
      </w:r>
      <w:r w:rsidR="0011709D">
        <w:rPr>
          <w:b/>
          <w:bCs/>
          <w:sz w:val="22"/>
          <w:szCs w:val="22"/>
        </w:rPr>
        <w:t>21</w:t>
      </w:r>
      <w:r w:rsidRPr="00B24CC1">
        <w:rPr>
          <w:b/>
          <w:bCs/>
          <w:sz w:val="22"/>
          <w:szCs w:val="22"/>
        </w:rPr>
        <w:t>, 202</w:t>
      </w:r>
      <w:r w:rsidR="0011709D">
        <w:rPr>
          <w:b/>
          <w:bCs/>
          <w:sz w:val="22"/>
          <w:szCs w:val="22"/>
        </w:rPr>
        <w:t>5</w:t>
      </w:r>
      <w:r w:rsidRPr="00B24CC1">
        <w:rPr>
          <w:b/>
          <w:bCs/>
          <w:sz w:val="22"/>
          <w:szCs w:val="22"/>
        </w:rPr>
        <w:t xml:space="preserve">. </w:t>
      </w:r>
      <w:r w:rsidR="00ED415A">
        <w:rPr>
          <w:b/>
          <w:bCs/>
          <w:sz w:val="22"/>
          <w:szCs w:val="22"/>
        </w:rPr>
        <w:t xml:space="preserve">The link </w:t>
      </w:r>
      <w:r w:rsidR="006D014A">
        <w:rPr>
          <w:b/>
          <w:bCs/>
          <w:sz w:val="22"/>
          <w:szCs w:val="22"/>
        </w:rPr>
        <w:t>to the</w:t>
      </w:r>
      <w:r w:rsidR="00ED415A">
        <w:rPr>
          <w:b/>
          <w:bCs/>
          <w:sz w:val="22"/>
          <w:szCs w:val="22"/>
        </w:rPr>
        <w:t xml:space="preserve"> </w:t>
      </w:r>
      <w:r w:rsidR="006D014A">
        <w:rPr>
          <w:b/>
          <w:bCs/>
          <w:sz w:val="22"/>
          <w:szCs w:val="22"/>
        </w:rPr>
        <w:t xml:space="preserve">registration will be in </w:t>
      </w:r>
      <w:proofErr w:type="spellStart"/>
      <w:r w:rsidR="006D014A">
        <w:rPr>
          <w:b/>
          <w:bCs/>
          <w:sz w:val="22"/>
          <w:szCs w:val="22"/>
        </w:rPr>
        <w:t>ZSuite</w:t>
      </w:r>
      <w:proofErr w:type="spellEnd"/>
      <w:r w:rsidR="006D014A">
        <w:rPr>
          <w:b/>
          <w:bCs/>
          <w:sz w:val="22"/>
          <w:szCs w:val="22"/>
        </w:rPr>
        <w:t xml:space="preserve">. </w:t>
      </w:r>
      <w:r w:rsidRPr="00B24CC1">
        <w:rPr>
          <w:b/>
          <w:bCs/>
          <w:sz w:val="22"/>
          <w:szCs w:val="22"/>
        </w:rPr>
        <w:t>The fee for teams is $75 and the fee for individuals is $</w:t>
      </w:r>
      <w:r w:rsidR="00477DBE">
        <w:rPr>
          <w:b/>
          <w:bCs/>
          <w:sz w:val="22"/>
          <w:szCs w:val="22"/>
        </w:rPr>
        <w:t>20</w:t>
      </w:r>
      <w:r w:rsidRPr="00B24CC1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D014A">
        <w:rPr>
          <w:sz w:val="22"/>
          <w:szCs w:val="22"/>
        </w:rPr>
        <w:t>ISDs will be initiated from the State Office to bill the county after the registration deadline has passed.</w:t>
      </w:r>
    </w:p>
    <w:p w14:paraId="02F6CC79" w14:textId="77777777" w:rsidR="00C36C74" w:rsidRPr="00ED7696" w:rsidRDefault="00C36C74" w:rsidP="007557D3">
      <w:pPr>
        <w:pStyle w:val="BodyText"/>
        <w:ind w:left="0" w:right="108" w:firstLine="0"/>
        <w:rPr>
          <w:rFonts w:eastAsiaTheme="minorHAnsi"/>
          <w:color w:val="000000"/>
          <w:lang w:bidi="ar-SA"/>
        </w:rPr>
      </w:pPr>
    </w:p>
    <w:p w14:paraId="01EB7A39" w14:textId="506EB0D0" w:rsidR="001F2D4C" w:rsidRPr="00ED7696" w:rsidRDefault="00AF57A7" w:rsidP="007557D3">
      <w:pPr>
        <w:pStyle w:val="BodyText"/>
        <w:ind w:left="0" w:right="108" w:firstLine="0"/>
        <w:rPr>
          <w:rFonts w:eastAsiaTheme="minorHAnsi"/>
          <w:color w:val="000000"/>
          <w:lang w:bidi="ar-SA"/>
        </w:rPr>
      </w:pPr>
      <w:r>
        <w:rPr>
          <w:rFonts w:eastAsiaTheme="minorHAnsi"/>
          <w:color w:val="000000"/>
          <w:lang w:bidi="ar-SA"/>
        </w:rPr>
        <w:t>Check-in</w:t>
      </w:r>
      <w:r w:rsidR="001214BE" w:rsidRPr="00ED7696">
        <w:rPr>
          <w:rFonts w:eastAsiaTheme="minorHAnsi"/>
          <w:color w:val="000000"/>
          <w:lang w:bidi="ar-SA"/>
        </w:rPr>
        <w:t xml:space="preserve"> will be from 9-9:</w:t>
      </w:r>
      <w:r>
        <w:rPr>
          <w:rFonts w:eastAsiaTheme="minorHAnsi"/>
          <w:color w:val="000000"/>
          <w:lang w:bidi="ar-SA"/>
        </w:rPr>
        <w:t>30</w:t>
      </w:r>
      <w:r w:rsidR="001214BE" w:rsidRPr="00ED7696">
        <w:rPr>
          <w:rFonts w:eastAsiaTheme="minorHAnsi"/>
          <w:color w:val="000000"/>
          <w:lang w:bidi="ar-SA"/>
        </w:rPr>
        <w:t xml:space="preserve"> a.m.</w:t>
      </w:r>
      <w:proofErr w:type="gramStart"/>
      <w:r w:rsidR="001214BE" w:rsidRPr="00ED7696">
        <w:rPr>
          <w:rFonts w:eastAsiaTheme="minorHAnsi"/>
          <w:color w:val="000000"/>
          <w:lang w:bidi="ar-SA"/>
        </w:rPr>
        <w:t xml:space="preserve"> the</w:t>
      </w:r>
      <w:proofErr w:type="gramEnd"/>
      <w:r w:rsidR="001214BE" w:rsidRPr="00ED7696">
        <w:rPr>
          <w:rFonts w:eastAsiaTheme="minorHAnsi"/>
          <w:color w:val="000000"/>
          <w:lang w:bidi="ar-SA"/>
        </w:rPr>
        <w:t xml:space="preserve"> day of the contest</w:t>
      </w:r>
      <w:r w:rsidR="00332BEB">
        <w:rPr>
          <w:rFonts w:eastAsiaTheme="minorHAnsi"/>
          <w:color w:val="000000"/>
          <w:lang w:bidi="ar-SA"/>
        </w:rPr>
        <w:t xml:space="preserve"> at contest headquarters </w:t>
      </w:r>
      <w:r w:rsidR="00DB28B8">
        <w:rPr>
          <w:rFonts w:eastAsiaTheme="minorHAnsi"/>
          <w:color w:val="000000"/>
          <w:lang w:bidi="ar-SA"/>
        </w:rPr>
        <w:t>(</w:t>
      </w:r>
      <w:r w:rsidR="00DB28B8" w:rsidRPr="00DB28B8">
        <w:rPr>
          <w:rFonts w:eastAsiaTheme="minorHAnsi"/>
          <w:color w:val="000000"/>
          <w:lang w:bidi="ar-SA"/>
        </w:rPr>
        <w:t>Batesville Livestock &amp; Forestry Station</w:t>
      </w:r>
      <w:r w:rsidR="00DB28B8">
        <w:rPr>
          <w:rFonts w:eastAsiaTheme="minorHAnsi"/>
          <w:color w:val="000000"/>
          <w:lang w:bidi="ar-SA"/>
        </w:rPr>
        <w:t xml:space="preserve"> main building</w:t>
      </w:r>
      <w:r w:rsidR="00332BEB">
        <w:rPr>
          <w:rFonts w:eastAsiaTheme="minorHAnsi"/>
          <w:color w:val="000000"/>
          <w:lang w:bidi="ar-SA"/>
        </w:rPr>
        <w:t>)</w:t>
      </w:r>
      <w:r w:rsidR="001214BE" w:rsidRPr="00ED7696">
        <w:rPr>
          <w:rFonts w:eastAsiaTheme="minorHAnsi"/>
          <w:color w:val="000000"/>
          <w:lang w:bidi="ar-SA"/>
        </w:rPr>
        <w:t xml:space="preserve">. Contestants should be </w:t>
      </w:r>
      <w:r w:rsidR="00EB0FA2">
        <w:rPr>
          <w:rFonts w:eastAsiaTheme="minorHAnsi"/>
          <w:color w:val="000000"/>
          <w:lang w:bidi="ar-SA"/>
        </w:rPr>
        <w:t>prepared for contest announcements</w:t>
      </w:r>
      <w:r w:rsidR="001214BE" w:rsidRPr="00ED7696">
        <w:rPr>
          <w:rFonts w:eastAsiaTheme="minorHAnsi"/>
          <w:color w:val="000000"/>
          <w:lang w:bidi="ar-SA"/>
        </w:rPr>
        <w:t xml:space="preserve"> by 9:</w:t>
      </w:r>
      <w:r>
        <w:rPr>
          <w:rFonts w:eastAsiaTheme="minorHAnsi"/>
          <w:color w:val="000000"/>
          <w:lang w:bidi="ar-SA"/>
        </w:rPr>
        <w:t>30</w:t>
      </w:r>
      <w:r w:rsidR="001214BE" w:rsidRPr="00ED7696">
        <w:rPr>
          <w:rFonts w:eastAsiaTheme="minorHAnsi"/>
          <w:color w:val="000000"/>
          <w:lang w:bidi="ar-SA"/>
        </w:rPr>
        <w:t xml:space="preserve"> a.m. The contest will start as close to 10 a.m. as possible</w:t>
      </w:r>
      <w:r w:rsidR="00167514">
        <w:rPr>
          <w:rFonts w:eastAsiaTheme="minorHAnsi"/>
          <w:color w:val="000000"/>
          <w:lang w:bidi="ar-SA"/>
        </w:rPr>
        <w:t xml:space="preserve">, but </w:t>
      </w:r>
      <w:r w:rsidR="00904731">
        <w:rPr>
          <w:rFonts w:eastAsiaTheme="minorHAnsi"/>
          <w:color w:val="000000"/>
          <w:lang w:bidi="ar-SA"/>
        </w:rPr>
        <w:t xml:space="preserve">time for </w:t>
      </w:r>
      <w:r w:rsidR="00167514">
        <w:rPr>
          <w:rFonts w:eastAsiaTheme="minorHAnsi"/>
          <w:color w:val="000000"/>
          <w:lang w:bidi="ar-SA"/>
        </w:rPr>
        <w:t xml:space="preserve">transportation to the site </w:t>
      </w:r>
      <w:r w:rsidR="00904731">
        <w:rPr>
          <w:rFonts w:eastAsiaTheme="minorHAnsi"/>
          <w:color w:val="000000"/>
          <w:lang w:bidi="ar-SA"/>
        </w:rPr>
        <w:t>will be allowed</w:t>
      </w:r>
      <w:r w:rsidR="001214BE" w:rsidRPr="00ED7696">
        <w:rPr>
          <w:rFonts w:eastAsiaTheme="minorHAnsi"/>
          <w:color w:val="000000"/>
          <w:lang w:bidi="ar-SA"/>
        </w:rPr>
        <w:t xml:space="preserve">. Scantrons will be collected at the end of the </w:t>
      </w:r>
      <w:r w:rsidR="00822C94">
        <w:rPr>
          <w:rFonts w:eastAsiaTheme="minorHAnsi"/>
          <w:color w:val="000000"/>
          <w:lang w:bidi="ar-SA"/>
        </w:rPr>
        <w:t>contest.</w:t>
      </w:r>
      <w:r w:rsidR="001214BE" w:rsidRPr="00ED7696">
        <w:rPr>
          <w:rFonts w:eastAsiaTheme="minorHAnsi"/>
          <w:color w:val="000000"/>
          <w:lang w:bidi="ar-SA"/>
        </w:rPr>
        <w:t xml:space="preserve"> </w:t>
      </w:r>
      <w:r w:rsidR="00822C94">
        <w:rPr>
          <w:rFonts w:eastAsiaTheme="minorHAnsi"/>
          <w:color w:val="000000"/>
          <w:lang w:bidi="ar-SA"/>
        </w:rPr>
        <w:t>Lunch will be provided</w:t>
      </w:r>
      <w:r w:rsidR="001214BE" w:rsidRPr="00ED7696">
        <w:rPr>
          <w:rFonts w:eastAsiaTheme="minorHAnsi"/>
          <w:color w:val="000000"/>
          <w:lang w:bidi="ar-SA"/>
        </w:rPr>
        <w:t xml:space="preserve"> </w:t>
      </w:r>
      <w:r w:rsidR="001B759D">
        <w:rPr>
          <w:rFonts w:eastAsiaTheme="minorHAnsi"/>
          <w:color w:val="000000"/>
          <w:lang w:bidi="ar-SA"/>
        </w:rPr>
        <w:t xml:space="preserve">while scantrons are scored. Awards will commence as soon as results are finalized. </w:t>
      </w:r>
    </w:p>
    <w:p w14:paraId="41BCA0BE" w14:textId="77777777" w:rsidR="00A423A9" w:rsidRDefault="00A423A9" w:rsidP="007557D3">
      <w:pPr>
        <w:pStyle w:val="Heading1"/>
        <w:ind w:right="108"/>
      </w:pPr>
    </w:p>
    <w:p w14:paraId="7C6F702A" w14:textId="77777777" w:rsidR="00FB6596" w:rsidRPr="00904731" w:rsidRDefault="001214BE" w:rsidP="007557D3">
      <w:pPr>
        <w:pStyle w:val="Heading1"/>
        <w:ind w:right="108"/>
        <w:rPr>
          <w:b/>
          <w:bCs/>
          <w:u w:val="none"/>
        </w:rPr>
      </w:pPr>
      <w:r w:rsidRPr="00904731">
        <w:rPr>
          <w:b/>
          <w:bCs/>
        </w:rPr>
        <w:t>ELIGIBILITY</w:t>
      </w:r>
    </w:p>
    <w:p w14:paraId="5A2EF59D" w14:textId="77777777" w:rsidR="00FB6596" w:rsidRDefault="00FB6596" w:rsidP="007557D3">
      <w:pPr>
        <w:pStyle w:val="BodyText"/>
        <w:spacing w:before="3"/>
        <w:ind w:right="108"/>
        <w:rPr>
          <w:sz w:val="16"/>
        </w:rPr>
      </w:pPr>
    </w:p>
    <w:p w14:paraId="569179B3" w14:textId="77777777" w:rsidR="00FB6596" w:rsidRDefault="001214BE" w:rsidP="007557D3">
      <w:pPr>
        <w:pStyle w:val="ListParagraph"/>
        <w:numPr>
          <w:ilvl w:val="0"/>
          <w:numId w:val="6"/>
        </w:numPr>
        <w:tabs>
          <w:tab w:val="left" w:pos="1046"/>
          <w:tab w:val="left" w:pos="1047"/>
        </w:tabs>
        <w:spacing w:line="240" w:lineRule="auto"/>
        <w:ind w:right="108" w:hanging="360"/>
      </w:pPr>
      <w:r>
        <w:t>The contest is open to Junior and Senior 4-H</w:t>
      </w:r>
      <w:r>
        <w:rPr>
          <w:spacing w:val="-10"/>
        </w:rPr>
        <w:t xml:space="preserve"> </w:t>
      </w:r>
      <w:r>
        <w:t>members.</w:t>
      </w:r>
    </w:p>
    <w:p w14:paraId="25F6B6EC" w14:textId="77777777" w:rsidR="00FB6596" w:rsidRDefault="001214BE" w:rsidP="007557D3">
      <w:pPr>
        <w:pStyle w:val="ListParagraph"/>
        <w:numPr>
          <w:ilvl w:val="1"/>
          <w:numId w:val="6"/>
        </w:numPr>
        <w:tabs>
          <w:tab w:val="left" w:pos="1766"/>
          <w:tab w:val="left" w:pos="1767"/>
        </w:tabs>
        <w:spacing w:line="240" w:lineRule="auto"/>
        <w:ind w:right="108" w:hanging="360"/>
      </w:pPr>
      <w:r>
        <w:t>Juniors must be 9-13 years</w:t>
      </w:r>
      <w:r>
        <w:rPr>
          <w:spacing w:val="-2"/>
        </w:rPr>
        <w:t xml:space="preserve"> </w:t>
      </w:r>
      <w:r>
        <w:t>old.</w:t>
      </w:r>
    </w:p>
    <w:p w14:paraId="04D44EFC" w14:textId="77777777" w:rsidR="00C106DE" w:rsidRDefault="00C106DE" w:rsidP="007557D3">
      <w:pPr>
        <w:pStyle w:val="ListParagraph"/>
        <w:numPr>
          <w:ilvl w:val="2"/>
          <w:numId w:val="6"/>
        </w:numPr>
        <w:tabs>
          <w:tab w:val="left" w:pos="1766"/>
          <w:tab w:val="left" w:pos="1767"/>
        </w:tabs>
        <w:spacing w:line="240" w:lineRule="auto"/>
        <w:ind w:left="2160" w:right="108" w:hanging="181"/>
      </w:pPr>
      <w:r>
        <w:t>Junior members are youth aged 9</w:t>
      </w:r>
      <w:r w:rsidR="001F2D4C">
        <w:t>-13</w:t>
      </w:r>
      <w:r>
        <w:t xml:space="preserve"> as of January 1.</w:t>
      </w:r>
    </w:p>
    <w:p w14:paraId="5FE6C574" w14:textId="77777777" w:rsidR="00FB6596" w:rsidRDefault="001214BE" w:rsidP="007557D3">
      <w:pPr>
        <w:pStyle w:val="ListParagraph"/>
        <w:numPr>
          <w:ilvl w:val="1"/>
          <w:numId w:val="6"/>
        </w:numPr>
        <w:tabs>
          <w:tab w:val="left" w:pos="1766"/>
          <w:tab w:val="left" w:pos="1767"/>
        </w:tabs>
        <w:spacing w:line="253" w:lineRule="exact"/>
        <w:ind w:right="108" w:hanging="360"/>
      </w:pPr>
      <w:r>
        <w:t>Seniors must be 14-19 years</w:t>
      </w:r>
      <w:r>
        <w:rPr>
          <w:spacing w:val="1"/>
        </w:rPr>
        <w:t xml:space="preserve"> </w:t>
      </w:r>
      <w:r>
        <w:t>old.</w:t>
      </w:r>
    </w:p>
    <w:p w14:paraId="6DCCE743" w14:textId="3224474B" w:rsidR="00413D27" w:rsidRPr="005632EE" w:rsidRDefault="001F2D4C" w:rsidP="007557D3">
      <w:pPr>
        <w:pStyle w:val="ListParagraph"/>
        <w:numPr>
          <w:ilvl w:val="2"/>
          <w:numId w:val="6"/>
        </w:numPr>
        <w:tabs>
          <w:tab w:val="left" w:pos="1766"/>
          <w:tab w:val="left" w:pos="1767"/>
        </w:tabs>
        <w:spacing w:line="263" w:lineRule="exact"/>
        <w:ind w:left="2160" w:right="108" w:hanging="180"/>
        <w:rPr>
          <w:iCs/>
        </w:rPr>
      </w:pPr>
      <w:r>
        <w:t>Senior members are youth who are 14 as of January 1 and who have NOT reached their 19</w:t>
      </w:r>
      <w:r w:rsidRPr="00413D27">
        <w:rPr>
          <w:vertAlign w:val="superscript"/>
        </w:rPr>
        <w:t>th</w:t>
      </w:r>
      <w:r>
        <w:t xml:space="preserve"> birthday by January 1 of the current year.</w:t>
      </w:r>
      <w:r w:rsidRPr="00413D27">
        <w:rPr>
          <w:i/>
        </w:rPr>
        <w:t xml:space="preserve"> Example: If a 4-H’er is 18 on January 1 and turns 19 on January 2, they are eligible to compete because they were 18 on January 1. If a 4-H’er turns 19 on December 31, they </w:t>
      </w:r>
      <w:r w:rsidRPr="005632EE">
        <w:rPr>
          <w:i/>
        </w:rPr>
        <w:t>are ineligible to compete because they were 19 as of January 1.</w:t>
      </w:r>
    </w:p>
    <w:p w14:paraId="5075810C" w14:textId="77777777" w:rsidR="005632EE" w:rsidRPr="00C95209" w:rsidRDefault="005632EE" w:rsidP="007557D3">
      <w:pPr>
        <w:pStyle w:val="ListParagraph"/>
        <w:numPr>
          <w:ilvl w:val="1"/>
          <w:numId w:val="6"/>
        </w:numPr>
        <w:tabs>
          <w:tab w:val="left" w:pos="1766"/>
          <w:tab w:val="left" w:pos="1767"/>
        </w:tabs>
        <w:spacing w:line="240" w:lineRule="auto"/>
        <w:ind w:right="108"/>
        <w:rPr>
          <w:sz w:val="24"/>
          <w:szCs w:val="24"/>
        </w:rPr>
      </w:pPr>
      <w:r w:rsidRPr="005632EE">
        <w:t xml:space="preserve">All participants must be enrolled in </w:t>
      </w:r>
      <w:proofErr w:type="spellStart"/>
      <w:r w:rsidRPr="005632EE">
        <w:t>ZSuite</w:t>
      </w:r>
      <w:proofErr w:type="spellEnd"/>
      <w:r w:rsidRPr="005632EE">
        <w:t xml:space="preserve"> by the registration deadline.</w:t>
      </w:r>
    </w:p>
    <w:p w14:paraId="5C03627B" w14:textId="77777777" w:rsidR="006A391B" w:rsidRPr="005632EE" w:rsidRDefault="006A391B" w:rsidP="007557D3">
      <w:pPr>
        <w:ind w:left="0" w:right="108" w:firstLine="0"/>
        <w:rPr>
          <w:iCs/>
        </w:rPr>
      </w:pPr>
    </w:p>
    <w:p w14:paraId="0880CE90" w14:textId="4BEE678F" w:rsidR="00415B66" w:rsidRPr="004C0445" w:rsidRDefault="00CE300B" w:rsidP="007557D3">
      <w:pPr>
        <w:pStyle w:val="ListParagraph"/>
        <w:numPr>
          <w:ilvl w:val="0"/>
          <w:numId w:val="6"/>
        </w:numPr>
        <w:ind w:right="108"/>
        <w:rPr>
          <w:iCs/>
        </w:rPr>
      </w:pPr>
      <w:r>
        <w:rPr>
          <w:iCs/>
        </w:rPr>
        <w:t xml:space="preserve">FFA teams and individuals are also </w:t>
      </w:r>
      <w:r w:rsidR="00415B66">
        <w:rPr>
          <w:iCs/>
        </w:rPr>
        <w:t>eligible</w:t>
      </w:r>
      <w:r>
        <w:rPr>
          <w:iCs/>
        </w:rPr>
        <w:t xml:space="preserve"> </w:t>
      </w:r>
      <w:r w:rsidR="00415B66">
        <w:rPr>
          <w:iCs/>
        </w:rPr>
        <w:t>for competition.</w:t>
      </w:r>
    </w:p>
    <w:p w14:paraId="29D313A4" w14:textId="77777777" w:rsidR="00415B66" w:rsidRDefault="00415B66" w:rsidP="007557D3">
      <w:pPr>
        <w:ind w:left="0" w:right="108" w:firstLine="0"/>
        <w:rPr>
          <w:iCs/>
        </w:rPr>
      </w:pPr>
    </w:p>
    <w:p w14:paraId="253F4D7E" w14:textId="77777777" w:rsidR="00CC7954" w:rsidRPr="004C0445" w:rsidRDefault="00CC7954" w:rsidP="007557D3">
      <w:pPr>
        <w:ind w:left="0" w:right="108" w:firstLine="0"/>
        <w:rPr>
          <w:iCs/>
        </w:rPr>
      </w:pPr>
    </w:p>
    <w:p w14:paraId="6D3A38FF" w14:textId="3C5D0414" w:rsidR="00701989" w:rsidRPr="00A47219" w:rsidRDefault="006A391B" w:rsidP="007557D3">
      <w:pPr>
        <w:pStyle w:val="ListParagraph"/>
        <w:numPr>
          <w:ilvl w:val="0"/>
          <w:numId w:val="6"/>
        </w:numPr>
        <w:ind w:right="108"/>
        <w:rPr>
          <w:iCs/>
        </w:rPr>
      </w:pPr>
      <w:r w:rsidRPr="006A391B">
        <w:rPr>
          <w:iCs/>
        </w:rPr>
        <w:t>Eligible team members that wi</w:t>
      </w:r>
      <w:r w:rsidR="00A47219">
        <w:rPr>
          <w:iCs/>
        </w:rPr>
        <w:t>n</w:t>
      </w:r>
      <w:r w:rsidRPr="006A391B">
        <w:rPr>
          <w:iCs/>
        </w:rPr>
        <w:t xml:space="preserve"> the Mid-America Grassland Contest</w:t>
      </w:r>
      <w:r w:rsidR="003D2817">
        <w:rPr>
          <w:iCs/>
        </w:rPr>
        <w:t xml:space="preserve"> </w:t>
      </w:r>
      <w:r w:rsidR="003A6E07">
        <w:rPr>
          <w:iCs/>
        </w:rPr>
        <w:t>(overall</w:t>
      </w:r>
      <w:r w:rsidR="007557D3">
        <w:rPr>
          <w:iCs/>
        </w:rPr>
        <w:t xml:space="preserve"> winner</w:t>
      </w:r>
      <w:r w:rsidR="003A6E07">
        <w:rPr>
          <w:iCs/>
        </w:rPr>
        <w:t xml:space="preserve">) </w:t>
      </w:r>
      <w:r w:rsidR="003D2817">
        <w:rPr>
          <w:iCs/>
        </w:rPr>
        <w:t>the prior year</w:t>
      </w:r>
      <w:r w:rsidRPr="006A391B">
        <w:rPr>
          <w:iCs/>
        </w:rPr>
        <w:t xml:space="preserve"> cannot compete </w:t>
      </w:r>
      <w:r w:rsidR="003D2817">
        <w:rPr>
          <w:iCs/>
        </w:rPr>
        <w:t>at the state contest</w:t>
      </w:r>
      <w:r w:rsidRPr="006A391B">
        <w:rPr>
          <w:iCs/>
        </w:rPr>
        <w:t xml:space="preserve"> for one year. They are eligible to compete as individuals for individual awards</w:t>
      </w:r>
      <w:r w:rsidR="00701989">
        <w:t>.</w:t>
      </w:r>
    </w:p>
    <w:p w14:paraId="42B0B92B" w14:textId="77777777" w:rsidR="00A47219" w:rsidRPr="006A391B" w:rsidRDefault="00A47219" w:rsidP="007557D3">
      <w:pPr>
        <w:pStyle w:val="ListParagraph"/>
        <w:ind w:left="1051" w:right="108" w:firstLine="0"/>
        <w:contextualSpacing/>
        <w:rPr>
          <w:iCs/>
        </w:rPr>
      </w:pPr>
    </w:p>
    <w:p w14:paraId="1B1B2DA1" w14:textId="5678A40C" w:rsidR="00FB6596" w:rsidRDefault="001214BE" w:rsidP="007557D3">
      <w:pPr>
        <w:pStyle w:val="ListParagraph"/>
        <w:numPr>
          <w:ilvl w:val="0"/>
          <w:numId w:val="6"/>
        </w:numPr>
        <w:tabs>
          <w:tab w:val="left" w:pos="1047"/>
        </w:tabs>
        <w:spacing w:before="233" w:line="240" w:lineRule="auto"/>
        <w:ind w:left="1051" w:right="108" w:hanging="360"/>
        <w:contextualSpacing/>
        <w:jc w:val="both"/>
      </w:pPr>
      <w:r>
        <w:t xml:space="preserve">For a </w:t>
      </w:r>
      <w:proofErr w:type="gramStart"/>
      <w:r>
        <w:t>county</w:t>
      </w:r>
      <w:proofErr w:type="gramEnd"/>
      <w:r>
        <w:t xml:space="preserve"> to be eligible for team competition, it must have at least three entries. A county may enter four individuals, but only the top three scores will count toward the winning</w:t>
      </w:r>
      <w:r>
        <w:rPr>
          <w:spacing w:val="2"/>
        </w:rPr>
        <w:t xml:space="preserve"> </w:t>
      </w:r>
      <w:r>
        <w:t>team.</w:t>
      </w:r>
    </w:p>
    <w:p w14:paraId="4E1F8B54" w14:textId="77777777" w:rsidR="006C157C" w:rsidRPr="00B9649B" w:rsidRDefault="001214BE" w:rsidP="007557D3">
      <w:pPr>
        <w:pStyle w:val="ListParagraph"/>
        <w:numPr>
          <w:ilvl w:val="1"/>
          <w:numId w:val="6"/>
        </w:numPr>
        <w:tabs>
          <w:tab w:val="left" w:pos="1767"/>
          <w:tab w:val="left" w:pos="1768"/>
        </w:tabs>
        <w:spacing w:line="260" w:lineRule="exact"/>
        <w:ind w:left="1767" w:right="108" w:hanging="360"/>
      </w:pPr>
      <w:r w:rsidRPr="00B9649B">
        <w:t xml:space="preserve">A </w:t>
      </w:r>
      <w:proofErr w:type="gramStart"/>
      <w:r w:rsidRPr="00B9649B">
        <w:t>county</w:t>
      </w:r>
      <w:proofErr w:type="gramEnd"/>
      <w:r w:rsidRPr="00B9649B">
        <w:t xml:space="preserve"> may only enter one senior</w:t>
      </w:r>
      <w:r w:rsidRPr="00B9649B">
        <w:rPr>
          <w:spacing w:val="-13"/>
        </w:rPr>
        <w:t xml:space="preserve"> </w:t>
      </w:r>
      <w:r w:rsidRPr="00B9649B">
        <w:t>team.</w:t>
      </w:r>
    </w:p>
    <w:p w14:paraId="05CCB896" w14:textId="77777777" w:rsidR="00B9649B" w:rsidRPr="00B9649B" w:rsidRDefault="00B9649B" w:rsidP="007557D3">
      <w:pPr>
        <w:pStyle w:val="ListParagraph"/>
        <w:numPr>
          <w:ilvl w:val="1"/>
          <w:numId w:val="6"/>
        </w:numPr>
        <w:tabs>
          <w:tab w:val="left" w:pos="1767"/>
          <w:tab w:val="left" w:pos="1768"/>
        </w:tabs>
        <w:spacing w:line="262" w:lineRule="exact"/>
        <w:ind w:left="1767" w:right="108" w:hanging="360"/>
      </w:pPr>
      <w:r w:rsidRPr="00B9649B">
        <w:t>A county may enter multiple junior teams.</w:t>
      </w:r>
    </w:p>
    <w:p w14:paraId="46CBBB34" w14:textId="385C60F9" w:rsidR="006C157C" w:rsidRPr="00B9649B" w:rsidRDefault="00B9649B" w:rsidP="007557D3">
      <w:pPr>
        <w:pStyle w:val="ListParagraph"/>
        <w:numPr>
          <w:ilvl w:val="1"/>
          <w:numId w:val="6"/>
        </w:numPr>
        <w:tabs>
          <w:tab w:val="left" w:pos="1767"/>
          <w:tab w:val="left" w:pos="1768"/>
        </w:tabs>
        <w:spacing w:line="262" w:lineRule="exact"/>
        <w:ind w:left="1767" w:right="108" w:hanging="360"/>
      </w:pPr>
      <w:r w:rsidRPr="00B9649B">
        <w:t>A county may enter an unlimited number of individuals in either division.</w:t>
      </w:r>
    </w:p>
    <w:p w14:paraId="29817399" w14:textId="77777777" w:rsidR="00FB6596" w:rsidRDefault="00FB6596" w:rsidP="007557D3">
      <w:pPr>
        <w:pStyle w:val="BodyText"/>
        <w:ind w:left="0" w:right="108" w:firstLine="0"/>
      </w:pPr>
    </w:p>
    <w:p w14:paraId="663C7BC3" w14:textId="5A84912D" w:rsidR="00FB6596" w:rsidRPr="00F77DCE" w:rsidRDefault="00F77DCE" w:rsidP="007557D3">
      <w:pPr>
        <w:pStyle w:val="Heading1"/>
        <w:ind w:right="108"/>
        <w:rPr>
          <w:b/>
          <w:bCs/>
          <w:u w:val="none"/>
        </w:rPr>
      </w:pPr>
      <w:r w:rsidRPr="00F77DCE">
        <w:rPr>
          <w:b/>
          <w:bCs/>
        </w:rPr>
        <w:t>CONTEST RULES</w:t>
      </w:r>
    </w:p>
    <w:p w14:paraId="42522538" w14:textId="77777777" w:rsidR="002D5A2E" w:rsidRDefault="002D5A2E" w:rsidP="007557D3">
      <w:pPr>
        <w:pStyle w:val="BodyText"/>
        <w:spacing w:before="10"/>
        <w:ind w:left="0" w:right="108" w:firstLine="0"/>
      </w:pPr>
    </w:p>
    <w:p w14:paraId="4AE34A5B" w14:textId="1F009388" w:rsidR="00C42C9D" w:rsidRDefault="00585900" w:rsidP="007557D3">
      <w:pPr>
        <w:pStyle w:val="BodyText"/>
        <w:numPr>
          <w:ilvl w:val="0"/>
          <w:numId w:val="11"/>
        </w:numPr>
        <w:spacing w:before="10"/>
        <w:ind w:right="108"/>
      </w:pPr>
      <w:r>
        <w:t xml:space="preserve">The contest will consist of four segments: </w:t>
      </w:r>
      <w:r w:rsidRPr="00702EC1">
        <w:t xml:space="preserve">Grassland Condition, Soil </w:t>
      </w:r>
      <w:r w:rsidR="00BA1989">
        <w:t>Interpretation</w:t>
      </w:r>
      <w:r w:rsidRPr="00702EC1">
        <w:t>, Wildlife Habitat</w:t>
      </w:r>
      <w:r>
        <w:t>,</w:t>
      </w:r>
      <w:r w:rsidRPr="00702EC1">
        <w:t xml:space="preserve"> and Plant Identification</w:t>
      </w:r>
      <w:r>
        <w:t>.</w:t>
      </w:r>
      <w:r w:rsidR="005272AB">
        <w:t xml:space="preserve"> A 50’X50’ plot will be clearly marked in the field to be used for some of the contest sections.</w:t>
      </w:r>
    </w:p>
    <w:p w14:paraId="3625BAF4" w14:textId="5EB70A75" w:rsidR="00C42C9D" w:rsidRDefault="00C42C9D" w:rsidP="007557D3">
      <w:pPr>
        <w:pStyle w:val="BodyText"/>
        <w:numPr>
          <w:ilvl w:val="1"/>
          <w:numId w:val="11"/>
        </w:numPr>
        <w:spacing w:before="10"/>
        <w:ind w:right="108"/>
      </w:pPr>
      <w:r w:rsidRPr="00C42C9D">
        <w:rPr>
          <w:u w:val="single"/>
        </w:rPr>
        <w:t>Grassland Condition:</w:t>
      </w:r>
      <w:r>
        <w:t xml:space="preserve"> </w:t>
      </w:r>
      <w:r w:rsidR="007F4D78">
        <w:t>Participants will</w:t>
      </w:r>
      <w:r w:rsidR="00062175">
        <w:t xml:space="preserve"> appraise the existing conditions of the plot</w:t>
      </w:r>
      <w:r w:rsidR="00AA2BD9">
        <w:t xml:space="preserve"> and make </w:t>
      </w:r>
      <w:r w:rsidR="009718C3">
        <w:t xml:space="preserve">management recommendations </w:t>
      </w:r>
      <w:r w:rsidR="00C03451">
        <w:t>by evaluating soil test reports</w:t>
      </w:r>
      <w:r w:rsidR="00F22BD4">
        <w:t>.</w:t>
      </w:r>
      <w:r w:rsidR="00062175">
        <w:t xml:space="preserve"> </w:t>
      </w:r>
      <w:r w:rsidR="00F22BD4">
        <w:t>U</w:t>
      </w:r>
      <w:r w:rsidR="00A23296">
        <w:t>sing the information from the grazing scenario</w:t>
      </w:r>
      <w:r w:rsidR="00F22BD4">
        <w:t>, participants will calculate forage need</w:t>
      </w:r>
      <w:r w:rsidR="00C03451">
        <w:t>s</w:t>
      </w:r>
      <w:r w:rsidR="00D26F9E">
        <w:t>.</w:t>
      </w:r>
    </w:p>
    <w:p w14:paraId="6081F450" w14:textId="2F190252" w:rsidR="00C42C9D" w:rsidRDefault="00C42C9D" w:rsidP="007557D3">
      <w:pPr>
        <w:pStyle w:val="BodyText"/>
        <w:numPr>
          <w:ilvl w:val="1"/>
          <w:numId w:val="11"/>
        </w:numPr>
        <w:spacing w:before="10"/>
        <w:ind w:right="108"/>
      </w:pPr>
      <w:r>
        <w:rPr>
          <w:u w:val="single"/>
        </w:rPr>
        <w:t>S</w:t>
      </w:r>
      <w:r w:rsidRPr="00A228B5">
        <w:rPr>
          <w:u w:val="single"/>
        </w:rPr>
        <w:t xml:space="preserve">oil </w:t>
      </w:r>
      <w:r w:rsidR="005A057C">
        <w:rPr>
          <w:u w:val="single"/>
        </w:rPr>
        <w:t>Interpretation</w:t>
      </w:r>
      <w:r w:rsidRPr="00A228B5">
        <w:rPr>
          <w:u w:val="single"/>
        </w:rPr>
        <w:t>:</w:t>
      </w:r>
      <w:r>
        <w:t xml:space="preserve"> </w:t>
      </w:r>
      <w:r w:rsidR="0025376A">
        <w:t xml:space="preserve">Using an aerial photograph, participants will determine the soil </w:t>
      </w:r>
      <w:r w:rsidR="0094630D">
        <w:t xml:space="preserve">type of the plot. </w:t>
      </w:r>
      <w:r w:rsidR="00591AF8">
        <w:t xml:space="preserve">Participants will </w:t>
      </w:r>
      <w:r w:rsidR="004868CD">
        <w:t xml:space="preserve">evaluate </w:t>
      </w:r>
      <w:r w:rsidR="00214435">
        <w:t xml:space="preserve">soil characteristics based on the soil series </w:t>
      </w:r>
      <w:r w:rsidR="00BA1989">
        <w:t xml:space="preserve">and </w:t>
      </w:r>
      <w:r w:rsidR="00877662">
        <w:t>note forage adaptation to the soil type.</w:t>
      </w:r>
    </w:p>
    <w:p w14:paraId="74867A73" w14:textId="3CE929B6" w:rsidR="00C42C9D" w:rsidRDefault="00C42C9D" w:rsidP="007557D3">
      <w:pPr>
        <w:pStyle w:val="BodyText"/>
        <w:numPr>
          <w:ilvl w:val="1"/>
          <w:numId w:val="11"/>
        </w:numPr>
        <w:spacing w:before="10"/>
        <w:ind w:right="108"/>
      </w:pPr>
      <w:r w:rsidRPr="00A228B5">
        <w:rPr>
          <w:u w:val="single"/>
        </w:rPr>
        <w:t xml:space="preserve">Wildlife Habitat: </w:t>
      </w:r>
      <w:r w:rsidR="006B50C0">
        <w:t>Using the plot</w:t>
      </w:r>
      <w:r w:rsidR="00B20320">
        <w:t xml:space="preserve"> and an aerial photograph</w:t>
      </w:r>
      <w:r w:rsidR="00F46AC4">
        <w:t xml:space="preserve">, participants will evaluate the conditions </w:t>
      </w:r>
      <w:r w:rsidR="00B20320">
        <w:t xml:space="preserve">and </w:t>
      </w:r>
      <w:r w:rsidR="00A2463B">
        <w:t xml:space="preserve">judge the </w:t>
      </w:r>
      <w:r w:rsidR="00755D62">
        <w:t>characteristics of the field for qual</w:t>
      </w:r>
      <w:r w:rsidR="00751381">
        <w:t xml:space="preserve">ity of wildlife habitat. Participants will also </w:t>
      </w:r>
      <w:r w:rsidR="00903780">
        <w:t>take a 20-question, multiple-choice quiz</w:t>
      </w:r>
      <w:r w:rsidR="001C0E6F">
        <w:t xml:space="preserve"> about wildlife</w:t>
      </w:r>
      <w:r w:rsidR="00903780">
        <w:t>.</w:t>
      </w:r>
    </w:p>
    <w:p w14:paraId="6614825D" w14:textId="036729D7" w:rsidR="00C42C9D" w:rsidRDefault="00C42C9D" w:rsidP="007557D3">
      <w:pPr>
        <w:pStyle w:val="BodyText"/>
        <w:numPr>
          <w:ilvl w:val="1"/>
          <w:numId w:val="11"/>
        </w:numPr>
        <w:spacing w:before="10"/>
        <w:ind w:right="108"/>
      </w:pPr>
      <w:r w:rsidRPr="00A228B5">
        <w:rPr>
          <w:u w:val="single"/>
        </w:rPr>
        <w:t>Plant Identification:</w:t>
      </w:r>
      <w:r>
        <w:t xml:space="preserve"> </w:t>
      </w:r>
      <w:r w:rsidR="00C35F85">
        <w:t>Participants will identify 25 plants marked in the field</w:t>
      </w:r>
      <w:r w:rsidR="001C0E6F">
        <w:t>.</w:t>
      </w:r>
      <w:r w:rsidR="004F4C6E">
        <w:t xml:space="preserve"> Participants will also determine if the plant is an annual or perennial. </w:t>
      </w:r>
    </w:p>
    <w:p w14:paraId="323CD0FE" w14:textId="77777777" w:rsidR="00585900" w:rsidRDefault="00585900" w:rsidP="007557D3">
      <w:pPr>
        <w:pStyle w:val="BodyText"/>
        <w:spacing w:before="10"/>
        <w:ind w:left="1350" w:right="108" w:firstLine="0"/>
      </w:pPr>
    </w:p>
    <w:p w14:paraId="4EF29A7A" w14:textId="76478EC3" w:rsidR="000A2E22" w:rsidRDefault="000A2E22" w:rsidP="007557D3">
      <w:pPr>
        <w:pStyle w:val="BodyText"/>
        <w:numPr>
          <w:ilvl w:val="0"/>
          <w:numId w:val="11"/>
        </w:numPr>
        <w:spacing w:before="10"/>
        <w:ind w:right="108"/>
      </w:pPr>
      <w:r>
        <w:t xml:space="preserve">Contestants will be </w:t>
      </w:r>
      <w:proofErr w:type="gramStart"/>
      <w:r>
        <w:t>supplied</w:t>
      </w:r>
      <w:proofErr w:type="gramEnd"/>
      <w:r>
        <w:t xml:space="preserve"> </w:t>
      </w:r>
      <w:r w:rsidR="00EE4CDB">
        <w:t xml:space="preserve">a Scantron, </w:t>
      </w:r>
      <w:r>
        <w:t>score cards, appropriate maps or aerial photos and any necessary information. All score cards, maps and aerial photos will be collected at each judging site.</w:t>
      </w:r>
    </w:p>
    <w:p w14:paraId="319F0F82" w14:textId="77777777" w:rsidR="007F65EC" w:rsidRDefault="007F65EC" w:rsidP="007557D3">
      <w:pPr>
        <w:pStyle w:val="BodyText"/>
        <w:spacing w:before="10"/>
        <w:ind w:left="1350" w:right="108" w:firstLine="0"/>
      </w:pPr>
    </w:p>
    <w:p w14:paraId="30665E23" w14:textId="0A24B47B" w:rsidR="007F65EC" w:rsidRDefault="007F65EC" w:rsidP="007557D3">
      <w:pPr>
        <w:pStyle w:val="BodyText"/>
        <w:numPr>
          <w:ilvl w:val="0"/>
          <w:numId w:val="11"/>
        </w:numPr>
        <w:spacing w:before="10"/>
        <w:ind w:right="108"/>
      </w:pPr>
      <w:r>
        <w:t xml:space="preserve">Contestants may use non-programmable hand-held calculators. Each participant will need to furnish their own pencils, calculator, and clipboard. </w:t>
      </w:r>
    </w:p>
    <w:p w14:paraId="3437DEBA" w14:textId="77777777" w:rsidR="002D5A2E" w:rsidRDefault="002D5A2E" w:rsidP="007557D3">
      <w:pPr>
        <w:pStyle w:val="BodyText"/>
        <w:spacing w:before="10"/>
        <w:ind w:left="0" w:right="108" w:firstLine="0"/>
      </w:pPr>
    </w:p>
    <w:p w14:paraId="4C1D2924" w14:textId="08BEB853" w:rsidR="000A2E22" w:rsidRDefault="000A2E22" w:rsidP="007557D3">
      <w:pPr>
        <w:pStyle w:val="BodyText"/>
        <w:numPr>
          <w:ilvl w:val="0"/>
          <w:numId w:val="11"/>
        </w:numPr>
        <w:spacing w:before="10"/>
        <w:ind w:right="108"/>
      </w:pPr>
      <w:r>
        <w:t xml:space="preserve">Contestants will fill out their name, </w:t>
      </w:r>
      <w:r w:rsidR="00E213F3">
        <w:t>team</w:t>
      </w:r>
      <w:r>
        <w:t xml:space="preserve"> name, an</w:t>
      </w:r>
      <w:r w:rsidR="005060CA">
        <w:t>d</w:t>
      </w:r>
      <w:r>
        <w:t xml:space="preserve"> </w:t>
      </w:r>
      <w:proofErr w:type="gramStart"/>
      <w:r w:rsidR="000C26CE">
        <w:t>assigned</w:t>
      </w:r>
      <w:proofErr w:type="gramEnd"/>
      <w:r w:rsidR="000C26CE">
        <w:t xml:space="preserve"> </w:t>
      </w:r>
      <w:r w:rsidR="005060CA">
        <w:t>team</w:t>
      </w:r>
      <w:r>
        <w:t xml:space="preserve"> number on </w:t>
      </w:r>
      <w:r w:rsidR="005060CA">
        <w:t>the Scantron</w:t>
      </w:r>
      <w:r>
        <w:t xml:space="preserve">. If all three items are left off the </w:t>
      </w:r>
      <w:r w:rsidR="005060CA">
        <w:t>Scantron</w:t>
      </w:r>
      <w:r>
        <w:t xml:space="preserve">, the individual will </w:t>
      </w:r>
      <w:r w:rsidR="005060CA">
        <w:t>not be scored</w:t>
      </w:r>
      <w:r w:rsidR="002973EF">
        <w:t xml:space="preserve"> at the contest and will receive a zero</w:t>
      </w:r>
      <w:r>
        <w:t>. If any of the three items are filled in – the judging team will try to find out who’s it is.</w:t>
      </w:r>
    </w:p>
    <w:p w14:paraId="5AD6E455" w14:textId="77777777" w:rsidR="002D5A2E" w:rsidRDefault="002D5A2E" w:rsidP="007557D3">
      <w:pPr>
        <w:pStyle w:val="BodyText"/>
        <w:spacing w:before="10"/>
        <w:ind w:left="0" w:right="108" w:firstLine="0"/>
      </w:pPr>
    </w:p>
    <w:p w14:paraId="650F34A0" w14:textId="0727D04A" w:rsidR="00E20DAC" w:rsidRDefault="00E20DAC" w:rsidP="007557D3">
      <w:pPr>
        <w:pStyle w:val="BodyText"/>
        <w:numPr>
          <w:ilvl w:val="0"/>
          <w:numId w:val="11"/>
        </w:numPr>
        <w:spacing w:before="10"/>
        <w:ind w:right="108"/>
      </w:pPr>
      <w:r>
        <w:t>All answers must be bubbled on the Scantron. Answers marked on the scorecards will not be accepted.</w:t>
      </w:r>
    </w:p>
    <w:p w14:paraId="419D6045" w14:textId="77777777" w:rsidR="005E1E5F" w:rsidRDefault="005E1E5F" w:rsidP="007557D3">
      <w:pPr>
        <w:pStyle w:val="ListParagraph"/>
        <w:ind w:right="108"/>
      </w:pPr>
    </w:p>
    <w:p w14:paraId="3FB7080B" w14:textId="55554D85" w:rsidR="00CA451F" w:rsidRDefault="000A2E22" w:rsidP="007557D3">
      <w:pPr>
        <w:pStyle w:val="BodyText"/>
        <w:numPr>
          <w:ilvl w:val="0"/>
          <w:numId w:val="11"/>
        </w:numPr>
        <w:spacing w:before="10"/>
        <w:ind w:right="108"/>
      </w:pPr>
      <w:r>
        <w:t xml:space="preserve">Contestants will be allowed twenty-five (25) minutes to judge each of the four (4) segments of the contest with </w:t>
      </w:r>
      <w:r w:rsidR="00F208C4">
        <w:t>five</w:t>
      </w:r>
      <w:r>
        <w:t xml:space="preserve"> (</w:t>
      </w:r>
      <w:r w:rsidR="00F208C4">
        <w:t>5</w:t>
      </w:r>
      <w:r>
        <w:t xml:space="preserve">) minutes to move between judging sites. </w:t>
      </w:r>
      <w:r w:rsidR="00E20DAC">
        <w:t>The total</w:t>
      </w:r>
      <w:r>
        <w:t xml:space="preserve"> contest time is approximately two (2) hours. </w:t>
      </w:r>
    </w:p>
    <w:p w14:paraId="7AFBF866" w14:textId="77777777" w:rsidR="00CA451F" w:rsidRDefault="00CA451F" w:rsidP="007557D3">
      <w:pPr>
        <w:pStyle w:val="ListParagraph"/>
        <w:ind w:right="108"/>
      </w:pPr>
    </w:p>
    <w:p w14:paraId="2FC1612D" w14:textId="5D7C002A" w:rsidR="000A2E22" w:rsidRDefault="00CA451F" w:rsidP="007557D3">
      <w:pPr>
        <w:pStyle w:val="BodyText"/>
        <w:numPr>
          <w:ilvl w:val="0"/>
          <w:numId w:val="11"/>
        </w:numPr>
        <w:spacing w:before="10"/>
        <w:ind w:right="108"/>
      </w:pPr>
      <w:r>
        <w:t>C</w:t>
      </w:r>
      <w:r w:rsidR="000A2E22">
        <w:t xml:space="preserve">ontestants will NOT be allowed to: </w:t>
      </w:r>
    </w:p>
    <w:p w14:paraId="28B9D27E" w14:textId="1781531F" w:rsidR="000A2E22" w:rsidRDefault="000A2E22" w:rsidP="007557D3">
      <w:pPr>
        <w:pStyle w:val="BodyText"/>
        <w:numPr>
          <w:ilvl w:val="1"/>
          <w:numId w:val="11"/>
        </w:numPr>
        <w:spacing w:before="10"/>
        <w:ind w:right="108"/>
      </w:pPr>
      <w:r>
        <w:t xml:space="preserve">Talk to anyone during the contest or use other printed materials for reference. </w:t>
      </w:r>
    </w:p>
    <w:p w14:paraId="7BCCE8C3" w14:textId="1EF3B8AD" w:rsidR="000A2E22" w:rsidRDefault="000A2E22" w:rsidP="007557D3">
      <w:pPr>
        <w:pStyle w:val="BodyText"/>
        <w:numPr>
          <w:ilvl w:val="1"/>
          <w:numId w:val="11"/>
        </w:numPr>
        <w:spacing w:before="10"/>
        <w:ind w:right="108"/>
      </w:pPr>
      <w:r>
        <w:t xml:space="preserve">Touch plants used for </w:t>
      </w:r>
      <w:proofErr w:type="gramStart"/>
      <w:r>
        <w:t xml:space="preserve">the </w:t>
      </w:r>
      <w:r w:rsidR="00702EC1">
        <w:t>P</w:t>
      </w:r>
      <w:r>
        <w:t>lant</w:t>
      </w:r>
      <w:proofErr w:type="gramEnd"/>
      <w:r>
        <w:t xml:space="preserve"> </w:t>
      </w:r>
      <w:r w:rsidR="00702EC1">
        <w:t>I</w:t>
      </w:r>
      <w:r>
        <w:t xml:space="preserve">dentification. </w:t>
      </w:r>
    </w:p>
    <w:p w14:paraId="7F0A7B7E" w14:textId="246BC21A" w:rsidR="000A2E22" w:rsidRDefault="000A2E22" w:rsidP="007557D3">
      <w:pPr>
        <w:pStyle w:val="BodyText"/>
        <w:numPr>
          <w:ilvl w:val="1"/>
          <w:numId w:val="11"/>
        </w:numPr>
        <w:spacing w:before="10"/>
        <w:ind w:right="108"/>
      </w:pPr>
      <w:r>
        <w:t xml:space="preserve">Leave the contest site during the contest. There will be NO exceptions. </w:t>
      </w:r>
    </w:p>
    <w:p w14:paraId="50309E50" w14:textId="0AC0AB34" w:rsidR="000A2E22" w:rsidRDefault="000A2E22" w:rsidP="007557D3">
      <w:pPr>
        <w:pStyle w:val="BodyText"/>
        <w:numPr>
          <w:ilvl w:val="1"/>
          <w:numId w:val="11"/>
        </w:numPr>
        <w:spacing w:before="10"/>
        <w:ind w:right="108"/>
      </w:pPr>
      <w:r>
        <w:t xml:space="preserve">Step into or touch plants within the 50 X 50 ft. plot. </w:t>
      </w:r>
    </w:p>
    <w:p w14:paraId="18B1DFF1" w14:textId="77777777" w:rsidR="00CC7954" w:rsidRDefault="00CC7954" w:rsidP="007557D3">
      <w:pPr>
        <w:pStyle w:val="BodyText"/>
        <w:spacing w:before="10"/>
        <w:ind w:left="0" w:right="108" w:firstLine="0"/>
      </w:pPr>
    </w:p>
    <w:p w14:paraId="7436418B" w14:textId="791F3D5F" w:rsidR="000A2E22" w:rsidRDefault="000A2E22" w:rsidP="007557D3">
      <w:pPr>
        <w:pStyle w:val="BodyText"/>
        <w:numPr>
          <w:ilvl w:val="0"/>
          <w:numId w:val="11"/>
        </w:numPr>
        <w:spacing w:before="10"/>
        <w:ind w:right="108"/>
      </w:pPr>
      <w:r>
        <w:t xml:space="preserve">Only contestants and officials will be allowed within the contest area during the contest. </w:t>
      </w:r>
    </w:p>
    <w:p w14:paraId="725ABA3E" w14:textId="77777777" w:rsidR="00CA451F" w:rsidRDefault="00CA451F" w:rsidP="007557D3">
      <w:pPr>
        <w:pStyle w:val="BodyText"/>
        <w:spacing w:before="10"/>
        <w:ind w:right="108"/>
      </w:pPr>
    </w:p>
    <w:p w14:paraId="607D7392" w14:textId="5386B857" w:rsidR="000A2E22" w:rsidRDefault="000A2E22" w:rsidP="007557D3">
      <w:pPr>
        <w:pStyle w:val="BodyText"/>
        <w:numPr>
          <w:ilvl w:val="0"/>
          <w:numId w:val="11"/>
        </w:numPr>
        <w:spacing w:before="10"/>
        <w:ind w:right="108"/>
      </w:pPr>
      <w:proofErr w:type="gramStart"/>
      <w:r>
        <w:t>Judge’s</w:t>
      </w:r>
      <w:proofErr w:type="gramEnd"/>
      <w:r>
        <w:t xml:space="preserve"> decisions will be final concerning any questions involving the contest. </w:t>
      </w:r>
    </w:p>
    <w:p w14:paraId="0C9617A3" w14:textId="77777777" w:rsidR="00CC7954" w:rsidRDefault="00CC7954" w:rsidP="007557D3">
      <w:pPr>
        <w:pStyle w:val="BodyText"/>
        <w:spacing w:before="10"/>
        <w:ind w:left="0" w:right="108" w:firstLine="0"/>
      </w:pPr>
    </w:p>
    <w:p w14:paraId="3332FB9F" w14:textId="2C9F9244" w:rsidR="006934DC" w:rsidRPr="00F77DCE" w:rsidRDefault="006934DC" w:rsidP="007557D3">
      <w:pPr>
        <w:pStyle w:val="Heading1"/>
        <w:ind w:right="108"/>
        <w:rPr>
          <w:b/>
          <w:bCs/>
          <w:u w:val="none"/>
        </w:rPr>
      </w:pPr>
      <w:r>
        <w:rPr>
          <w:b/>
          <w:bCs/>
        </w:rPr>
        <w:t xml:space="preserve">JUNIOR </w:t>
      </w:r>
      <w:r w:rsidRPr="00F77DCE">
        <w:rPr>
          <w:b/>
          <w:bCs/>
        </w:rPr>
        <w:t>CONTE</w:t>
      </w:r>
      <w:r w:rsidR="00367FA6">
        <w:rPr>
          <w:b/>
          <w:bCs/>
        </w:rPr>
        <w:t>ST</w:t>
      </w:r>
    </w:p>
    <w:p w14:paraId="45EBE046" w14:textId="77777777" w:rsidR="006934DC" w:rsidRDefault="006934DC" w:rsidP="007557D3">
      <w:pPr>
        <w:pStyle w:val="BodyText"/>
        <w:spacing w:before="10"/>
        <w:ind w:left="0" w:right="108" w:firstLine="0"/>
      </w:pPr>
    </w:p>
    <w:p w14:paraId="343B0456" w14:textId="77777777" w:rsidR="00A228B5" w:rsidRDefault="006934DC" w:rsidP="007557D3">
      <w:pPr>
        <w:pStyle w:val="BodyText"/>
        <w:spacing w:before="10"/>
        <w:ind w:left="720" w:right="108" w:hanging="720"/>
      </w:pPr>
      <w:r>
        <w:t xml:space="preserve">Junior 4-Hers in the Junior Division will </w:t>
      </w:r>
      <w:r w:rsidR="004625DA">
        <w:t xml:space="preserve">use the same scorecards and Scantrons as the Senior and FFA Divisions. </w:t>
      </w:r>
    </w:p>
    <w:p w14:paraId="55DE8302" w14:textId="77777777" w:rsidR="00A228B5" w:rsidRDefault="00A228B5" w:rsidP="007557D3">
      <w:pPr>
        <w:pStyle w:val="BodyText"/>
        <w:spacing w:before="10"/>
        <w:ind w:left="720" w:right="108" w:hanging="720"/>
      </w:pPr>
    </w:p>
    <w:p w14:paraId="629850E9" w14:textId="572231D4" w:rsidR="00F77DCE" w:rsidRDefault="001F2F2B" w:rsidP="007557D3">
      <w:pPr>
        <w:pStyle w:val="BodyText"/>
        <w:spacing w:before="10"/>
        <w:ind w:left="720" w:right="108" w:hanging="720"/>
      </w:pPr>
      <w:r>
        <w:t xml:space="preserve">The Junior Division participants </w:t>
      </w:r>
      <w:r w:rsidR="00E20DAC">
        <w:t xml:space="preserve">receive simplified </w:t>
      </w:r>
      <w:r w:rsidR="00CA1374">
        <w:t xml:space="preserve">versions of some parts of the contest. </w:t>
      </w:r>
      <w:r w:rsidR="009E65C6">
        <w:t xml:space="preserve">The specific modifications to each portion of the contest are listed below: </w:t>
      </w:r>
    </w:p>
    <w:p w14:paraId="294B7927" w14:textId="5E4B67DC" w:rsidR="00BB1E68" w:rsidRDefault="00BB1E68" w:rsidP="007557D3">
      <w:pPr>
        <w:pStyle w:val="BodyText"/>
        <w:numPr>
          <w:ilvl w:val="0"/>
          <w:numId w:val="15"/>
        </w:numPr>
        <w:spacing w:before="10"/>
        <w:ind w:left="1800" w:right="108"/>
      </w:pPr>
      <w:r w:rsidRPr="00A228B5">
        <w:rPr>
          <w:u w:val="single"/>
        </w:rPr>
        <w:t>Grassland Condition:</w:t>
      </w:r>
      <w:r>
        <w:t xml:space="preserve"> Juniors will receive a simp</w:t>
      </w:r>
      <w:r w:rsidR="00CE7BF5">
        <w:t>lified version of the grazing scenario.</w:t>
      </w:r>
    </w:p>
    <w:p w14:paraId="6C030AC7" w14:textId="2D16EB01" w:rsidR="00585900" w:rsidRDefault="00585900" w:rsidP="007557D3">
      <w:pPr>
        <w:pStyle w:val="BodyText"/>
        <w:numPr>
          <w:ilvl w:val="0"/>
          <w:numId w:val="15"/>
        </w:numPr>
        <w:spacing w:before="10"/>
        <w:ind w:left="1800" w:right="108"/>
      </w:pPr>
      <w:r w:rsidRPr="00A228B5">
        <w:rPr>
          <w:u w:val="single"/>
        </w:rPr>
        <w:t xml:space="preserve">Soil </w:t>
      </w:r>
      <w:r w:rsidR="005A057C">
        <w:rPr>
          <w:u w:val="single"/>
        </w:rPr>
        <w:t>Interpretation</w:t>
      </w:r>
      <w:r w:rsidRPr="00A228B5">
        <w:rPr>
          <w:u w:val="single"/>
        </w:rPr>
        <w:t>:</w:t>
      </w:r>
      <w:r w:rsidR="000C55EF">
        <w:t xml:space="preserve"> Juniors will receive a simplified version of the soil </w:t>
      </w:r>
      <w:r w:rsidR="00CE6B5E">
        <w:t>map and will only have to evaluate two soil series.</w:t>
      </w:r>
    </w:p>
    <w:p w14:paraId="32692FDE" w14:textId="3FBDA0F6" w:rsidR="00CE6B5E" w:rsidRDefault="00CE6B5E" w:rsidP="007557D3">
      <w:pPr>
        <w:pStyle w:val="BodyText"/>
        <w:numPr>
          <w:ilvl w:val="0"/>
          <w:numId w:val="15"/>
        </w:numPr>
        <w:spacing w:before="10"/>
        <w:ind w:left="1800" w:right="108"/>
      </w:pPr>
      <w:r w:rsidRPr="00A228B5">
        <w:rPr>
          <w:u w:val="single"/>
        </w:rPr>
        <w:t xml:space="preserve">Wildlife Habitat: </w:t>
      </w:r>
      <w:r w:rsidR="00BD1B29">
        <w:t>No simplification.</w:t>
      </w:r>
    </w:p>
    <w:p w14:paraId="1FF3FECF" w14:textId="548A121D" w:rsidR="00D356D1" w:rsidRDefault="009E65C6" w:rsidP="007557D3">
      <w:pPr>
        <w:pStyle w:val="BodyText"/>
        <w:numPr>
          <w:ilvl w:val="0"/>
          <w:numId w:val="15"/>
        </w:numPr>
        <w:spacing w:before="10"/>
        <w:ind w:left="1800" w:right="108"/>
      </w:pPr>
      <w:r w:rsidRPr="00A228B5">
        <w:rPr>
          <w:u w:val="single"/>
        </w:rPr>
        <w:t>Plant Identification:</w:t>
      </w:r>
      <w:r>
        <w:t xml:space="preserve"> </w:t>
      </w:r>
      <w:r w:rsidR="00B56841">
        <w:t xml:space="preserve">Juniors </w:t>
      </w:r>
      <w:r w:rsidR="00081A90">
        <w:t xml:space="preserve">will only have to identify </w:t>
      </w:r>
      <w:r w:rsidR="00D356D1">
        <w:t xml:space="preserve">and give the lifecycle of </w:t>
      </w:r>
      <w:r w:rsidR="00081A90">
        <w:t>the plants</w:t>
      </w:r>
      <w:r w:rsidR="00D356D1">
        <w:t xml:space="preserve"> numbered 1-15.</w:t>
      </w:r>
    </w:p>
    <w:p w14:paraId="6B3ED1DF" w14:textId="77777777" w:rsidR="009E65C6" w:rsidRDefault="009E65C6" w:rsidP="007557D3">
      <w:pPr>
        <w:pStyle w:val="BodyText"/>
        <w:spacing w:before="10"/>
        <w:ind w:left="0" w:right="108" w:firstLine="0"/>
      </w:pPr>
    </w:p>
    <w:p w14:paraId="5D122F0F" w14:textId="737BDB16" w:rsidR="000A2E22" w:rsidRPr="002D57FB" w:rsidRDefault="000A2E22" w:rsidP="007557D3">
      <w:pPr>
        <w:pStyle w:val="Heading1"/>
        <w:ind w:right="108"/>
        <w:rPr>
          <w:b/>
          <w:bCs/>
        </w:rPr>
      </w:pPr>
      <w:r w:rsidRPr="002D57FB">
        <w:rPr>
          <w:b/>
          <w:bCs/>
        </w:rPr>
        <w:t>SCORE CARD NOTES</w:t>
      </w:r>
    </w:p>
    <w:p w14:paraId="0B0582C6" w14:textId="77777777" w:rsidR="00585900" w:rsidRDefault="00585900" w:rsidP="007557D3">
      <w:pPr>
        <w:pStyle w:val="BodyText"/>
        <w:spacing w:before="10"/>
        <w:ind w:left="630" w:right="108"/>
      </w:pPr>
    </w:p>
    <w:p w14:paraId="3F7A5696" w14:textId="1BE355A8" w:rsidR="000A2E22" w:rsidRDefault="000A2E22" w:rsidP="007557D3">
      <w:pPr>
        <w:pStyle w:val="BodyText"/>
        <w:spacing w:before="10"/>
        <w:ind w:left="720" w:right="108" w:hanging="720"/>
      </w:pPr>
      <w:r w:rsidRPr="004F20F3">
        <w:rPr>
          <w:u w:val="single"/>
        </w:rPr>
        <w:t>Grassland Condition:</w:t>
      </w:r>
      <w:r>
        <w:t xml:space="preserve"> Question no. 3, “Matching Livestock &amp; Forage”. The answer to this question must be within ten pounds (10 </w:t>
      </w:r>
      <w:proofErr w:type="spellStart"/>
      <w:r>
        <w:t>lbs</w:t>
      </w:r>
      <w:proofErr w:type="spellEnd"/>
      <w:r>
        <w:t xml:space="preserve">) of the final correct answer determined by the judges. </w:t>
      </w:r>
      <w:r w:rsidR="004D6C6A">
        <w:t>Arkansas soil test reports will be used for this contest.</w:t>
      </w:r>
    </w:p>
    <w:p w14:paraId="11CA7125" w14:textId="77777777" w:rsidR="004F20F3" w:rsidRDefault="004F20F3" w:rsidP="007557D3">
      <w:pPr>
        <w:pStyle w:val="BodyText"/>
        <w:spacing w:before="10"/>
        <w:ind w:left="720" w:right="108" w:hanging="720"/>
      </w:pPr>
    </w:p>
    <w:p w14:paraId="61A034B8" w14:textId="31D03739" w:rsidR="00FB6596" w:rsidRDefault="000A2E22" w:rsidP="007557D3">
      <w:pPr>
        <w:pStyle w:val="BodyText"/>
        <w:spacing w:before="10"/>
        <w:ind w:left="720" w:right="108" w:hanging="720"/>
      </w:pPr>
      <w:r w:rsidRPr="004F20F3">
        <w:rPr>
          <w:u w:val="single"/>
        </w:rPr>
        <w:t>Soil</w:t>
      </w:r>
      <w:r w:rsidR="00585900" w:rsidRPr="004F20F3">
        <w:rPr>
          <w:u w:val="single"/>
        </w:rPr>
        <w:t xml:space="preserve"> </w:t>
      </w:r>
      <w:r w:rsidR="005A057C">
        <w:rPr>
          <w:u w:val="single"/>
        </w:rPr>
        <w:t>Interpretation</w:t>
      </w:r>
      <w:r w:rsidRPr="004F20F3">
        <w:rPr>
          <w:u w:val="single"/>
        </w:rPr>
        <w:t>:</w:t>
      </w:r>
      <w:r>
        <w:t xml:space="preserve"> Contestants will determine “soil slope” from designated stakes located at or near the “soils” site. Elevations will not be given.</w:t>
      </w:r>
      <w:r w:rsidR="000219E8">
        <w:t xml:space="preserve"> </w:t>
      </w:r>
    </w:p>
    <w:p w14:paraId="63F995CE" w14:textId="77777777" w:rsidR="004F20F3" w:rsidRDefault="004F20F3" w:rsidP="007557D3">
      <w:pPr>
        <w:pStyle w:val="BodyText"/>
        <w:spacing w:before="10"/>
        <w:ind w:left="720" w:right="108" w:hanging="720"/>
      </w:pPr>
    </w:p>
    <w:p w14:paraId="4E4A23E6" w14:textId="0A9840E3" w:rsidR="00CE7BF5" w:rsidRDefault="00CE7BF5" w:rsidP="007557D3">
      <w:pPr>
        <w:pStyle w:val="BodyText"/>
        <w:spacing w:before="10"/>
        <w:ind w:left="720" w:right="108" w:hanging="720"/>
      </w:pPr>
      <w:r w:rsidRPr="004F20F3">
        <w:rPr>
          <w:u w:val="single"/>
        </w:rPr>
        <w:t>Plant Identification:</w:t>
      </w:r>
      <w:r>
        <w:t xml:space="preserve"> This part of the contest involves two answers (common name and life cycle) for each of the twenty-five plants. Both answers must be correct for the question to be </w:t>
      </w:r>
      <w:r w:rsidR="00411817">
        <w:t>considered</w:t>
      </w:r>
      <w:r>
        <w:t xml:space="preserve"> correct. If the plant falls in both life cycle categories, either one or both can be marked to be considered correct. </w:t>
      </w:r>
    </w:p>
    <w:p w14:paraId="41E611D0" w14:textId="77777777" w:rsidR="00AB23F9" w:rsidRDefault="00AB23F9" w:rsidP="007557D3">
      <w:pPr>
        <w:pStyle w:val="BodyText"/>
        <w:ind w:left="0" w:right="108" w:firstLine="0"/>
      </w:pPr>
    </w:p>
    <w:p w14:paraId="3246231E" w14:textId="7DDC772A" w:rsidR="00AB23F9" w:rsidRPr="00F77DCE" w:rsidRDefault="00AB23F9" w:rsidP="007557D3">
      <w:pPr>
        <w:pStyle w:val="Heading1"/>
        <w:ind w:right="108"/>
        <w:rPr>
          <w:b/>
          <w:bCs/>
          <w:u w:val="none"/>
        </w:rPr>
      </w:pPr>
      <w:r>
        <w:rPr>
          <w:b/>
          <w:bCs/>
        </w:rPr>
        <w:t>AWARDS</w:t>
      </w:r>
    </w:p>
    <w:p w14:paraId="3E50A216" w14:textId="77777777" w:rsidR="005D1770" w:rsidRDefault="005D1770" w:rsidP="007557D3">
      <w:pPr>
        <w:pStyle w:val="BodyText"/>
        <w:ind w:left="120" w:right="108"/>
      </w:pPr>
    </w:p>
    <w:p w14:paraId="62F36ACB" w14:textId="589A9B9C" w:rsidR="0038552E" w:rsidRPr="008C10B8" w:rsidRDefault="0038552E" w:rsidP="007557D3">
      <w:pPr>
        <w:pStyle w:val="BodyText"/>
        <w:ind w:left="120" w:right="108"/>
      </w:pPr>
      <w:r w:rsidRPr="008C10B8">
        <w:t>The following awards will be given in the Junior</w:t>
      </w:r>
      <w:r>
        <w:t xml:space="preserve">, </w:t>
      </w:r>
      <w:r w:rsidRPr="008C10B8">
        <w:t>Senior</w:t>
      </w:r>
      <w:r>
        <w:t>, and FFA</w:t>
      </w:r>
      <w:r w:rsidRPr="008C10B8">
        <w:t xml:space="preserve"> Divisions.</w:t>
      </w:r>
    </w:p>
    <w:p w14:paraId="2F54D932" w14:textId="71EF52F3" w:rsidR="0038552E" w:rsidRPr="008C10B8" w:rsidRDefault="0038552E" w:rsidP="007557D3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1" w:line="269" w:lineRule="exact"/>
        <w:ind w:right="108" w:hanging="360"/>
      </w:pPr>
      <w:r w:rsidRPr="008C10B8">
        <w:t>1st-</w:t>
      </w:r>
      <w:r>
        <w:t>3</w:t>
      </w:r>
      <w:r w:rsidRPr="0038552E">
        <w:t>rd</w:t>
      </w:r>
      <w:r>
        <w:t xml:space="preserve"> </w:t>
      </w:r>
      <w:r w:rsidRPr="008C10B8">
        <w:t>Overall</w:t>
      </w:r>
      <w:r w:rsidRPr="008C10B8">
        <w:rPr>
          <w:spacing w:val="-3"/>
        </w:rPr>
        <w:t xml:space="preserve"> </w:t>
      </w:r>
      <w:r w:rsidRPr="008C10B8">
        <w:t>Team</w:t>
      </w:r>
    </w:p>
    <w:p w14:paraId="651D18C5" w14:textId="433A2557" w:rsidR="0038552E" w:rsidRDefault="0038552E" w:rsidP="007557D3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right="108" w:hanging="360"/>
      </w:pPr>
      <w:r w:rsidRPr="008C10B8">
        <w:t>1st-</w:t>
      </w:r>
      <w:r>
        <w:t>3rd</w:t>
      </w:r>
      <w:r w:rsidRPr="008C10B8">
        <w:t xml:space="preserve"> Overall High Point</w:t>
      </w:r>
      <w:r w:rsidRPr="008C10B8">
        <w:rPr>
          <w:spacing w:val="-3"/>
        </w:rPr>
        <w:t xml:space="preserve"> </w:t>
      </w:r>
      <w:r w:rsidRPr="008C10B8">
        <w:t>Individual</w:t>
      </w:r>
    </w:p>
    <w:p w14:paraId="5406159E" w14:textId="77777777" w:rsidR="00CC7954" w:rsidRPr="008C10B8" w:rsidRDefault="00CC7954" w:rsidP="007557D3">
      <w:pPr>
        <w:tabs>
          <w:tab w:val="left" w:pos="1060"/>
          <w:tab w:val="left" w:pos="1061"/>
        </w:tabs>
        <w:ind w:left="0" w:right="108" w:firstLine="0"/>
      </w:pPr>
    </w:p>
    <w:p w14:paraId="195B2D02" w14:textId="217BDCA3" w:rsidR="00042A07" w:rsidRPr="008C10B8" w:rsidRDefault="00042A07" w:rsidP="007557D3">
      <w:pPr>
        <w:tabs>
          <w:tab w:val="left" w:pos="1061"/>
          <w:tab w:val="left" w:pos="1062"/>
        </w:tabs>
        <w:spacing w:line="237" w:lineRule="auto"/>
        <w:ind w:left="1411" w:right="108" w:hanging="1681"/>
      </w:pPr>
      <w:r w:rsidRPr="008C10B8">
        <w:t>In case of a tie in team or individual overall scores, ties will be broken in th</w:t>
      </w:r>
      <w:r>
        <w:t>e following</w:t>
      </w:r>
      <w:r w:rsidRPr="008C10B8">
        <w:t xml:space="preserve"> manner:</w:t>
      </w:r>
    </w:p>
    <w:p w14:paraId="59DA55E7" w14:textId="05A460CB" w:rsidR="00042A07" w:rsidRPr="008C10B8" w:rsidRDefault="001D0A31" w:rsidP="007557D3">
      <w:pPr>
        <w:pStyle w:val="ListParagraph"/>
        <w:numPr>
          <w:ilvl w:val="0"/>
          <w:numId w:val="3"/>
        </w:numPr>
        <w:spacing w:line="252" w:lineRule="exact"/>
        <w:ind w:left="1080" w:right="108" w:hanging="359"/>
      </w:pPr>
      <w:r>
        <w:t>Higher Plant I</w:t>
      </w:r>
      <w:r w:rsidR="00702EC1">
        <w:t>dentification</w:t>
      </w:r>
      <w:r>
        <w:t xml:space="preserve"> score</w:t>
      </w:r>
    </w:p>
    <w:p w14:paraId="281E7741" w14:textId="2CEF03AA" w:rsidR="00042A07" w:rsidRPr="008C10B8" w:rsidRDefault="00042A07" w:rsidP="007557D3">
      <w:pPr>
        <w:pStyle w:val="ListParagraph"/>
        <w:numPr>
          <w:ilvl w:val="0"/>
          <w:numId w:val="3"/>
        </w:numPr>
        <w:spacing w:before="2" w:line="252" w:lineRule="exact"/>
        <w:ind w:left="1080" w:right="108"/>
      </w:pPr>
      <w:r w:rsidRPr="008C10B8">
        <w:t xml:space="preserve">Higher </w:t>
      </w:r>
      <w:r w:rsidR="001D0A31">
        <w:t>Grassland Condition score</w:t>
      </w:r>
    </w:p>
    <w:p w14:paraId="33D1C784" w14:textId="7A260B88" w:rsidR="00042A07" w:rsidRDefault="001D0A31" w:rsidP="007557D3">
      <w:pPr>
        <w:pStyle w:val="ListParagraph"/>
        <w:numPr>
          <w:ilvl w:val="0"/>
          <w:numId w:val="3"/>
        </w:numPr>
        <w:spacing w:line="252" w:lineRule="exact"/>
        <w:ind w:left="1080" w:right="108"/>
      </w:pPr>
      <w:r>
        <w:t xml:space="preserve">Higher Wildlife </w:t>
      </w:r>
      <w:r w:rsidR="00702EC1">
        <w:t xml:space="preserve">Habitat </w:t>
      </w:r>
      <w:r>
        <w:t>score</w:t>
      </w:r>
    </w:p>
    <w:p w14:paraId="271D7AC3" w14:textId="77777777" w:rsidR="000C26CE" w:rsidRDefault="000C26CE" w:rsidP="007557D3">
      <w:pPr>
        <w:pStyle w:val="BodyText"/>
        <w:spacing w:before="10"/>
        <w:ind w:left="-270" w:right="108" w:firstLine="0"/>
      </w:pPr>
    </w:p>
    <w:p w14:paraId="3F73ACF0" w14:textId="3666DC3B" w:rsidR="00F11FCF" w:rsidRDefault="00584E82" w:rsidP="007557D3">
      <w:pPr>
        <w:pStyle w:val="BodyText"/>
        <w:spacing w:before="10"/>
        <w:ind w:left="-270" w:right="108" w:firstLine="0"/>
      </w:pPr>
      <w:r>
        <w:t>The five highest scoring teams (FFA &amp;/or 4-H) will be eligible to represent Arkansas at the Mid-America Grassland Evaluation Contest</w:t>
      </w:r>
      <w:r w:rsidR="009C5982">
        <w:t xml:space="preserve"> in Springfield, MO</w:t>
      </w:r>
      <w:r>
        <w:t>.</w:t>
      </w:r>
      <w:r w:rsidR="005D1770">
        <w:t xml:space="preserve"> </w:t>
      </w:r>
      <w:r w:rsidR="007E03F4">
        <w:t>Pending available funding the state will provide stipends for the top 3 4-H teams</w:t>
      </w:r>
      <w:r w:rsidR="00AB55C4">
        <w:t xml:space="preserve"> to cover registration and lodging</w:t>
      </w:r>
    </w:p>
    <w:p w14:paraId="3905013B" w14:textId="29BFAAD4" w:rsidR="00FB6596" w:rsidRDefault="00AB55C4" w:rsidP="007557D3">
      <w:pPr>
        <w:pStyle w:val="BodyText"/>
        <w:numPr>
          <w:ilvl w:val="0"/>
          <w:numId w:val="16"/>
        </w:numPr>
        <w:spacing w:before="10"/>
        <w:ind w:left="1080" w:right="108"/>
      </w:pPr>
      <w:r>
        <w:t xml:space="preserve">Up to $1000 </w:t>
      </w:r>
      <w:r w:rsidR="00F11FCF">
        <w:t>for the first place 4-H tea</w:t>
      </w:r>
      <w:r>
        <w:t>m</w:t>
      </w:r>
      <w:r w:rsidR="00F11FCF">
        <w:t>.</w:t>
      </w:r>
    </w:p>
    <w:p w14:paraId="250A16FA" w14:textId="55026D74" w:rsidR="00AB55C4" w:rsidRDefault="00AB55C4" w:rsidP="007557D3">
      <w:pPr>
        <w:pStyle w:val="BodyText"/>
        <w:numPr>
          <w:ilvl w:val="0"/>
          <w:numId w:val="16"/>
        </w:numPr>
        <w:spacing w:before="10"/>
        <w:ind w:left="1080" w:right="108"/>
      </w:pPr>
      <w:r>
        <w:t>Up to $</w:t>
      </w:r>
      <w:r>
        <w:t>75</w:t>
      </w:r>
      <w:r>
        <w:t xml:space="preserve">0 for the </w:t>
      </w:r>
      <w:r>
        <w:t>second</w:t>
      </w:r>
      <w:r>
        <w:t xml:space="preserve"> place 4-H team.</w:t>
      </w:r>
    </w:p>
    <w:p w14:paraId="58BE27EA" w14:textId="4063C566" w:rsidR="00F11FCF" w:rsidRPr="009C5982" w:rsidRDefault="00AB55C4" w:rsidP="007557D3">
      <w:pPr>
        <w:pStyle w:val="BodyText"/>
        <w:numPr>
          <w:ilvl w:val="0"/>
          <w:numId w:val="16"/>
        </w:numPr>
        <w:spacing w:before="10"/>
        <w:ind w:left="1080" w:right="108"/>
      </w:pPr>
      <w:r>
        <w:t>Up to $</w:t>
      </w:r>
      <w:r>
        <w:t>5</w:t>
      </w:r>
      <w:r>
        <w:t xml:space="preserve">00 for the </w:t>
      </w:r>
      <w:r>
        <w:t>third</w:t>
      </w:r>
      <w:r>
        <w:t xml:space="preserve"> place 4-H team.</w:t>
      </w:r>
    </w:p>
    <w:p w14:paraId="54926160" w14:textId="77777777" w:rsidR="007360AB" w:rsidRDefault="007360AB" w:rsidP="007557D3">
      <w:pPr>
        <w:pStyle w:val="BodyText"/>
        <w:spacing w:before="2"/>
        <w:ind w:right="108"/>
        <w:rPr>
          <w:sz w:val="25"/>
        </w:rPr>
      </w:pPr>
    </w:p>
    <w:p w14:paraId="100D110D" w14:textId="77777777" w:rsidR="00FB6596" w:rsidRPr="00C170B8" w:rsidRDefault="001214BE" w:rsidP="007557D3">
      <w:pPr>
        <w:pStyle w:val="Heading1"/>
        <w:ind w:right="108"/>
        <w:rPr>
          <w:b/>
          <w:bCs/>
          <w:u w:val="none"/>
        </w:rPr>
      </w:pPr>
      <w:r w:rsidRPr="00C170B8">
        <w:rPr>
          <w:b/>
          <w:bCs/>
        </w:rPr>
        <w:t>RESOURCES</w:t>
      </w:r>
    </w:p>
    <w:p w14:paraId="6053CBC7" w14:textId="77777777" w:rsidR="00FB6596" w:rsidRDefault="00FB6596" w:rsidP="007557D3">
      <w:pPr>
        <w:pStyle w:val="BodyText"/>
        <w:spacing w:before="10"/>
        <w:ind w:right="108"/>
        <w:rPr>
          <w:sz w:val="16"/>
        </w:rPr>
      </w:pPr>
    </w:p>
    <w:p w14:paraId="1C570AC9" w14:textId="787288E6" w:rsidR="001607F1" w:rsidRDefault="00E16873" w:rsidP="007557D3">
      <w:pPr>
        <w:pStyle w:val="BodyText"/>
        <w:spacing w:before="94"/>
        <w:ind w:left="120" w:right="108"/>
      </w:pPr>
      <w:r>
        <w:t xml:space="preserve">The scantron used </w:t>
      </w:r>
      <w:r w:rsidR="00333DB4">
        <w:t xml:space="preserve">for the contest will be Missouri Grassland Evaluation </w:t>
      </w:r>
      <w:r w:rsidR="00EA0C87">
        <w:t>Form #602MO-3.</w:t>
      </w:r>
      <w:r w:rsidR="00444304">
        <w:t xml:space="preserve"> </w:t>
      </w:r>
      <w:hyperlink r:id="rId7" w:history="1">
        <w:r w:rsidR="00444304" w:rsidRPr="00646F79">
          <w:rPr>
            <w:rStyle w:val="Hyperlink"/>
          </w:rPr>
          <w:t>https://www.judgingcard.com/ScanSheets/samples/602MO-3-Grassland.pdf</w:t>
        </w:r>
      </w:hyperlink>
      <w:r w:rsidR="001607F1">
        <w:t xml:space="preserve"> </w:t>
      </w:r>
    </w:p>
    <w:p w14:paraId="24260E41" w14:textId="03FB138A" w:rsidR="00701989" w:rsidRDefault="00173A01" w:rsidP="007557D3">
      <w:pPr>
        <w:pStyle w:val="BodyText"/>
        <w:spacing w:before="94"/>
        <w:ind w:left="120" w:right="108"/>
      </w:pPr>
      <w:r>
        <w:t xml:space="preserve">To prepare for the contest, teams should use the </w:t>
      </w:r>
      <w:r w:rsidR="00233D78">
        <w:t>Grassland Evaluation Contest Study Guide 1</w:t>
      </w:r>
      <w:r w:rsidR="002B5C61">
        <w:t>6</w:t>
      </w:r>
      <w:r w:rsidR="00233D78">
        <w:t xml:space="preserve">th Edition </w:t>
      </w:r>
      <w:r w:rsidR="001607F1">
        <w:t xml:space="preserve">revised </w:t>
      </w:r>
      <w:r w:rsidR="002B5C61">
        <w:t>September</w:t>
      </w:r>
      <w:r w:rsidR="001607F1">
        <w:t xml:space="preserve"> 202</w:t>
      </w:r>
      <w:r w:rsidR="002B5C61">
        <w:t>4</w:t>
      </w:r>
      <w:r w:rsidR="001607F1">
        <w:t>.</w:t>
      </w:r>
      <w:r w:rsidR="001214BE" w:rsidRPr="00FA6A61">
        <w:t xml:space="preserve"> </w:t>
      </w:r>
      <w:hyperlink r:id="rId8" w:history="1">
        <w:r w:rsidR="00496036" w:rsidRPr="00935EFC">
          <w:rPr>
            <w:rStyle w:val="Hyperlink"/>
          </w:rPr>
          <w:t>https://static1.squarespace.com/static/624e42e8bd8b0c53a7d13899/t/66e073280ca95f5db6ec86a0/1725985578486/StudyGuide+Edition+16TH.pdf</w:t>
        </w:r>
      </w:hyperlink>
    </w:p>
    <w:p w14:paraId="2002203E" w14:textId="77777777" w:rsidR="00444304" w:rsidRPr="00FA6A61" w:rsidRDefault="00444304" w:rsidP="007557D3">
      <w:pPr>
        <w:pStyle w:val="BodyText"/>
        <w:ind w:left="120" w:right="108"/>
        <w:rPr>
          <w:color w:val="0000FF" w:themeColor="hyperlink"/>
          <w:u w:val="single"/>
        </w:rPr>
      </w:pPr>
    </w:p>
    <w:p w14:paraId="23D9AEE3" w14:textId="44E87039" w:rsidR="00B32906" w:rsidRPr="00C170B8" w:rsidRDefault="001214BE" w:rsidP="007557D3">
      <w:pPr>
        <w:pStyle w:val="Heading1"/>
        <w:ind w:right="108"/>
        <w:rPr>
          <w:b/>
          <w:bCs/>
        </w:rPr>
      </w:pPr>
      <w:r w:rsidRPr="00C170B8">
        <w:rPr>
          <w:b/>
          <w:bCs/>
        </w:rPr>
        <w:t>PREPARED BY</w:t>
      </w:r>
    </w:p>
    <w:p w14:paraId="3CF00F9C" w14:textId="77777777" w:rsidR="00FB6596" w:rsidRDefault="00FB6596" w:rsidP="007557D3">
      <w:pPr>
        <w:pStyle w:val="BodyText"/>
        <w:spacing w:before="10"/>
        <w:ind w:right="108"/>
        <w:rPr>
          <w:sz w:val="16"/>
        </w:rPr>
      </w:pPr>
    </w:p>
    <w:p w14:paraId="6093AFE8" w14:textId="7A050842" w:rsidR="00FB6596" w:rsidRDefault="00471CFF" w:rsidP="007557D3">
      <w:pPr>
        <w:pStyle w:val="BodyText"/>
        <w:spacing w:before="93" w:line="360" w:lineRule="auto"/>
        <w:ind w:left="120" w:right="108"/>
      </w:pPr>
      <w:r>
        <w:t>Allison Harman</w:t>
      </w:r>
      <w:r w:rsidR="001214BE">
        <w:t xml:space="preserve"> – </w:t>
      </w:r>
      <w:r w:rsidR="00A343DF">
        <w:t>Instructor</w:t>
      </w:r>
      <w:r w:rsidR="00134974">
        <w:t xml:space="preserve">, </w:t>
      </w:r>
      <w:r>
        <w:t>4-H Youth</w:t>
      </w:r>
      <w:r w:rsidR="00A423A9">
        <w:t xml:space="preserve"> Livestock</w:t>
      </w:r>
      <w:r>
        <w:t xml:space="preserve"> </w:t>
      </w:r>
    </w:p>
    <w:p w14:paraId="4C151B95" w14:textId="7989EE4B" w:rsidR="004D69D6" w:rsidRDefault="004D69D6" w:rsidP="007557D3">
      <w:pPr>
        <w:pStyle w:val="BodyText"/>
        <w:spacing w:before="93" w:line="360" w:lineRule="auto"/>
        <w:ind w:left="120" w:right="108"/>
      </w:pPr>
      <w:r>
        <w:t>Kenny Simon – Instructor</w:t>
      </w:r>
      <w:r w:rsidR="00134974">
        <w:t xml:space="preserve">, </w:t>
      </w:r>
      <w:r w:rsidR="006E132C">
        <w:t>Animal Science</w:t>
      </w:r>
      <w:r w:rsidR="00AC055E">
        <w:t xml:space="preserve"> </w:t>
      </w:r>
    </w:p>
    <w:p w14:paraId="344A61CA" w14:textId="735142BE" w:rsidR="00496036" w:rsidRDefault="00496036" w:rsidP="007557D3">
      <w:pPr>
        <w:pStyle w:val="BodyText"/>
        <w:spacing w:before="93" w:line="360" w:lineRule="auto"/>
        <w:ind w:left="120" w:right="108"/>
      </w:pPr>
      <w:r>
        <w:t xml:space="preserve">Jonathan Kubesch, Ph. D. </w:t>
      </w:r>
      <w:r w:rsidR="00467B6A">
        <w:t>– Assistant</w:t>
      </w:r>
      <w:r>
        <w:t xml:space="preserve"> Professor, </w:t>
      </w:r>
      <w:r w:rsidR="005D77AC">
        <w:t>Forages</w:t>
      </w:r>
    </w:p>
    <w:sectPr w:rsidR="00496036" w:rsidSect="009400F5">
      <w:headerReference w:type="default" r:id="rId9"/>
      <w:footerReference w:type="default" r:id="rId10"/>
      <w:pgSz w:w="12240" w:h="15840"/>
      <w:pgMar w:top="3600" w:right="907" w:bottom="1339" w:left="1325" w:header="979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FB66" w14:textId="77777777" w:rsidR="008816A5" w:rsidRDefault="008816A5">
      <w:r>
        <w:separator/>
      </w:r>
    </w:p>
  </w:endnote>
  <w:endnote w:type="continuationSeparator" w:id="0">
    <w:p w14:paraId="3A40C1A3" w14:textId="77777777" w:rsidR="008816A5" w:rsidRDefault="008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F788" w14:textId="77777777" w:rsidR="00FB6596" w:rsidRDefault="00000000">
    <w:pPr>
      <w:pStyle w:val="BodyText"/>
      <w:spacing w:line="14" w:lineRule="auto"/>
      <w:rPr>
        <w:sz w:val="20"/>
      </w:rPr>
    </w:pPr>
    <w:r>
      <w:pict w14:anchorId="368C73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83.45pt;margin-top:728.05pt;width:462.6pt;height:39.35pt;z-index:-5656;mso-position-horizontal-relative:page;mso-position-vertical-relative:page" filled="f" stroked="f">
          <v:textbox style="mso-next-textbox:#_x0000_s1025" inset="0,0,0,0">
            <w:txbxContent>
              <w:p w14:paraId="5746FC28" w14:textId="6DD6AF70" w:rsidR="00FB6596" w:rsidRDefault="001214BE" w:rsidP="00E019BB">
                <w:pPr>
                  <w:spacing w:line="184" w:lineRule="exact"/>
                  <w:ind w:left="20"/>
                  <w:rPr>
                    <w:rFonts w:ascii="Calibri"/>
                    <w:i/>
                    <w:sz w:val="16"/>
                  </w:rPr>
                </w:pPr>
                <w:r>
                  <w:rPr>
                    <w:rFonts w:ascii="Calibri"/>
                    <w:i/>
                    <w:sz w:val="16"/>
                  </w:rPr>
                  <w:t xml:space="preserve">The </w:t>
                </w:r>
                <w:r w:rsidR="00E019BB">
                  <w:rPr>
                    <w:rFonts w:ascii="Calibri"/>
                    <w:i/>
                    <w:sz w:val="16"/>
                  </w:rPr>
                  <w:t xml:space="preserve">  </w:t>
                </w:r>
                <w:r w:rsidR="00FC0868">
                  <w:rPr>
                    <w:rFonts w:ascii="Calibri"/>
                    <w:i/>
                    <w:sz w:val="16"/>
                  </w:rPr>
                  <w:t>U</w:t>
                </w:r>
                <w:r>
                  <w:rPr>
                    <w:rFonts w:ascii="Calibri"/>
                    <w:i/>
                    <w:sz w:val="16"/>
                  </w:rPr>
                  <w:t>niversity of Arkansas System Division of Agriculture offers all its Extension and Research programs and services without regard to race,</w:t>
                </w:r>
              </w:p>
              <w:p w14:paraId="594474EE" w14:textId="77777777" w:rsidR="00FB6596" w:rsidRDefault="001214BE">
                <w:pPr>
                  <w:spacing w:before="1"/>
                  <w:ind w:left="1695" w:hanging="1645"/>
                  <w:rPr>
                    <w:rFonts w:ascii="Calibri"/>
                    <w:i/>
                    <w:sz w:val="16"/>
                  </w:rPr>
                </w:pPr>
                <w:r>
                  <w:rPr>
                    <w:rFonts w:ascii="Calibri"/>
                    <w:i/>
                    <w:sz w:val="16"/>
                  </w:rPr>
                  <w:t>color, sex, gender identity, sexual orientation, national origin, religion, age, disability, marital or veteran status, genetic information, or any other legally protected status, and is an Affirmative Action/Equal Opportunity Employer.</w:t>
                </w:r>
              </w:p>
              <w:p w14:paraId="3246A59B" w14:textId="64665D74" w:rsidR="00FB6596" w:rsidRDefault="001214BE">
                <w:pPr>
                  <w:spacing w:line="194" w:lineRule="exact"/>
                  <w:ind w:right="18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Revised 0</w:t>
                </w:r>
                <w:r w:rsidR="00B6795F"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t>/20</w:t>
                </w:r>
                <w:r w:rsidR="00FC0868">
                  <w:rPr>
                    <w:rFonts w:ascii="Calibri"/>
                    <w:sz w:val="16"/>
                  </w:rPr>
                  <w:t>2</w:t>
                </w:r>
                <w:r w:rsidR="00B6795F">
                  <w:rPr>
                    <w:rFonts w:ascii="Calibri"/>
                    <w:sz w:val="16"/>
                  </w:rPr>
                  <w:t>5</w:t>
                </w:r>
              </w:p>
              <w:p w14:paraId="02025263" w14:textId="77777777" w:rsidR="00FC0868" w:rsidRDefault="00FC0868" w:rsidP="00FC0868">
                <w:pPr>
                  <w:spacing w:line="194" w:lineRule="exact"/>
                  <w:ind w:right="18"/>
                  <w:jc w:val="center"/>
                  <w:rPr>
                    <w:rFonts w:ascii="Calibr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AA7F2" w14:textId="77777777" w:rsidR="008816A5" w:rsidRDefault="008816A5">
      <w:r>
        <w:separator/>
      </w:r>
    </w:p>
  </w:footnote>
  <w:footnote w:type="continuationSeparator" w:id="0">
    <w:p w14:paraId="2C16A745" w14:textId="77777777" w:rsidR="008816A5" w:rsidRDefault="0088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5DF1" w14:textId="0472BC2E" w:rsidR="00FB6596" w:rsidRDefault="00686633" w:rsidP="00B5652C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65408" behindDoc="1" locked="0" layoutInCell="1" allowOverlap="1" wp14:anchorId="5DF5F625" wp14:editId="0A9857FF">
          <wp:simplePos x="0" y="0"/>
          <wp:positionH relativeFrom="page">
            <wp:posOffset>1880870</wp:posOffset>
          </wp:positionH>
          <wp:positionV relativeFrom="page">
            <wp:posOffset>1399540</wp:posOffset>
          </wp:positionV>
          <wp:extent cx="2849010" cy="533398"/>
          <wp:effectExtent l="0" t="0" r="0" b="0"/>
          <wp:wrapNone/>
          <wp:docPr id="1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9010" cy="533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E7E18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85pt;margin-top:64.3pt;width:460.5pt;height:41.45pt;z-index:-5680;mso-position-horizontal-relative:page;mso-position-vertical-relative:page" filled="f" stroked="f">
          <v:textbox style="mso-next-textbox:#_x0000_s1026" inset="0,0,0,0">
            <w:txbxContent>
              <w:p w14:paraId="4534BEB1" w14:textId="46C28E24" w:rsidR="00FB6596" w:rsidRPr="00686633" w:rsidRDefault="00D862B2" w:rsidP="00D862B2">
                <w:pPr>
                  <w:spacing w:before="19"/>
                  <w:ind w:left="20"/>
                  <w:rPr>
                    <w:rFonts w:ascii="Arial Black"/>
                    <w:sz w:val="48"/>
                    <w:szCs w:val="48"/>
                  </w:rPr>
                </w:pPr>
                <w:r>
                  <w:rPr>
                    <w:rFonts w:ascii="Arial Black"/>
                    <w:sz w:val="56"/>
                  </w:rPr>
                  <w:t xml:space="preserve">  </w:t>
                </w:r>
                <w:r w:rsidR="00102D75" w:rsidRPr="00686633">
                  <w:rPr>
                    <w:rFonts w:ascii="Arial Black"/>
                    <w:sz w:val="48"/>
                    <w:szCs w:val="48"/>
                  </w:rPr>
                  <w:t>Grassland Evaluation Contest</w:t>
                </w:r>
              </w:p>
            </w:txbxContent>
          </v:textbox>
          <w10:wrap anchorx="page" anchory="page"/>
        </v:shape>
      </w:pict>
    </w:r>
    <w:r w:rsidR="00D862B2">
      <w:rPr>
        <w:noProof/>
        <w:lang w:bidi="ar-SA"/>
      </w:rPr>
      <w:drawing>
        <wp:anchor distT="0" distB="0" distL="0" distR="0" simplePos="0" relativeHeight="251653120" behindDoc="1" locked="0" layoutInCell="1" allowOverlap="1" wp14:anchorId="4D7F89D8" wp14:editId="03FD7E8C">
          <wp:simplePos x="0" y="0"/>
          <wp:positionH relativeFrom="page">
            <wp:posOffset>5981700</wp:posOffset>
          </wp:positionH>
          <wp:positionV relativeFrom="page">
            <wp:posOffset>838200</wp:posOffset>
          </wp:positionV>
          <wp:extent cx="1218328" cy="1235486"/>
          <wp:effectExtent l="0" t="0" r="0" b="0"/>
          <wp:wrapNone/>
          <wp:docPr id="1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6221" cy="124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6704E7A">
        <v:group id="_x0000_s1031" style="position:absolute;margin-left:38.2pt;margin-top:48.8pt;width:545.05pt;height:6.5pt;z-index:-5824;mso-position-horizontal-relative:page;mso-position-vertical-relative:page" coordorigin="764,976" coordsize="10901,130">
          <v:line id="_x0000_s1033" style="position:absolute" from="772,1041" to="11658,1041" strokecolor="#008037" strokeweight="5.75pt"/>
          <v:rect id="_x0000_s1032" style="position:absolute;left:772;top:983;width:10886;height:115" filled="f" strokecolor="#497dba"/>
          <w10:wrap anchorx="page" anchory="page"/>
        </v:group>
      </w:pict>
    </w:r>
    <w:r w:rsidR="00000000">
      <w:pict w14:anchorId="5E81D9C6">
        <v:group id="_x0000_s1027" style="position:absolute;margin-left:38.1pt;margin-top:174.05pt;width:545.25pt;height:6.25pt;z-index:-5704;mso-position-horizontal-relative:page;mso-position-vertical-relative:page" coordorigin="763,3481" coordsize="10905,125">
          <v:line id="_x0000_s1029" style="position:absolute" from="770,3544" to="11660,3544" strokecolor="#008037" strokeweight="5.5pt"/>
          <v:rect id="_x0000_s1028" style="position:absolute;left:770;top:3489;width:10890;height:110" filled="f" strokecolor="#497dba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324"/>
    <w:multiLevelType w:val="hybridMultilevel"/>
    <w:tmpl w:val="33EEB4AE"/>
    <w:lvl w:ilvl="0" w:tplc="FFFFFFFF">
      <w:start w:val="1"/>
      <w:numFmt w:val="decimal"/>
      <w:lvlText w:val="%1."/>
      <w:lvlJc w:val="left"/>
      <w:pPr>
        <w:ind w:left="1350" w:hanging="360"/>
      </w:p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56336EB"/>
    <w:multiLevelType w:val="hybridMultilevel"/>
    <w:tmpl w:val="4614DB94"/>
    <w:lvl w:ilvl="0" w:tplc="37FC4C9E">
      <w:start w:val="1"/>
      <w:numFmt w:val="decimal"/>
      <w:lvlText w:val="%1."/>
      <w:lvlJc w:val="left"/>
      <w:pPr>
        <w:ind w:left="17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A622FF24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en-US"/>
      </w:rPr>
    </w:lvl>
    <w:lvl w:ilvl="2" w:tplc="9BD81BCC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en-US"/>
      </w:rPr>
    </w:lvl>
    <w:lvl w:ilvl="3" w:tplc="E5209BF6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en-US"/>
      </w:rPr>
    </w:lvl>
    <w:lvl w:ilvl="4" w:tplc="B0A89BCE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5" w:tplc="AE1CF37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 w:tplc="8C9EE9D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7" w:tplc="498624E2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en-US"/>
      </w:rPr>
    </w:lvl>
    <w:lvl w:ilvl="8" w:tplc="558A049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62C5648"/>
    <w:multiLevelType w:val="hybridMultilevel"/>
    <w:tmpl w:val="B2ECB5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EA00ADA"/>
    <w:multiLevelType w:val="hybridMultilevel"/>
    <w:tmpl w:val="E5383CC8"/>
    <w:lvl w:ilvl="0" w:tplc="175A30C4">
      <w:numFmt w:val="bullet"/>
      <w:lvlText w:val=""/>
      <w:lvlJc w:val="left"/>
      <w:pPr>
        <w:ind w:left="104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9BAF14C">
      <w:numFmt w:val="bullet"/>
      <w:lvlText w:val="o"/>
      <w:lvlJc w:val="left"/>
      <w:pPr>
        <w:ind w:left="176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7870D658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en-US"/>
      </w:rPr>
    </w:lvl>
    <w:lvl w:ilvl="3" w:tplc="7458CA22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en-US"/>
      </w:rPr>
    </w:lvl>
    <w:lvl w:ilvl="4" w:tplc="0C28D4C6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en-US"/>
      </w:rPr>
    </w:lvl>
    <w:lvl w:ilvl="5" w:tplc="56F2136E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en-US"/>
      </w:rPr>
    </w:lvl>
    <w:lvl w:ilvl="6" w:tplc="C8B45798"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en-US"/>
      </w:rPr>
    </w:lvl>
    <w:lvl w:ilvl="7" w:tplc="F73075A8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en-US"/>
      </w:rPr>
    </w:lvl>
    <w:lvl w:ilvl="8" w:tplc="4C3AC8C6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EF43FEC"/>
    <w:multiLevelType w:val="hybridMultilevel"/>
    <w:tmpl w:val="BFACE352"/>
    <w:lvl w:ilvl="0" w:tplc="593A7A7A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697AC430">
      <w:start w:val="1"/>
      <w:numFmt w:val="upperLetter"/>
      <w:lvlText w:val="%2."/>
      <w:lvlJc w:val="left"/>
      <w:pPr>
        <w:ind w:left="2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212E0C94"/>
    <w:multiLevelType w:val="hybridMultilevel"/>
    <w:tmpl w:val="62D85B0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CB14221"/>
    <w:multiLevelType w:val="hybridMultilevel"/>
    <w:tmpl w:val="61266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4820"/>
    <w:multiLevelType w:val="hybridMultilevel"/>
    <w:tmpl w:val="8C4C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74149"/>
    <w:multiLevelType w:val="hybridMultilevel"/>
    <w:tmpl w:val="9FB20272"/>
    <w:lvl w:ilvl="0" w:tplc="2D6A837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3108C6A"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61741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8E5CC1B6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4" w:tplc="FBB4E806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en-US"/>
      </w:rPr>
    </w:lvl>
    <w:lvl w:ilvl="5" w:tplc="CD886C76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en-US"/>
      </w:rPr>
    </w:lvl>
    <w:lvl w:ilvl="6" w:tplc="4264712C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en-US"/>
      </w:rPr>
    </w:lvl>
    <w:lvl w:ilvl="7" w:tplc="1EDC51D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FBCEA006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F5563B3"/>
    <w:multiLevelType w:val="hybridMultilevel"/>
    <w:tmpl w:val="50204C1C"/>
    <w:lvl w:ilvl="0" w:tplc="25662076">
      <w:start w:val="1"/>
      <w:numFmt w:val="decimal"/>
      <w:lvlText w:val="%1."/>
      <w:lvlJc w:val="left"/>
      <w:pPr>
        <w:ind w:left="820" w:hanging="360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2"/>
        <w:szCs w:val="22"/>
        <w:lang w:val="en-US" w:eastAsia="en-US" w:bidi="en-US"/>
      </w:rPr>
    </w:lvl>
    <w:lvl w:ilvl="1" w:tplc="AFA0F8DC">
      <w:numFmt w:val="bullet"/>
      <w:lvlText w:val="o"/>
      <w:lvlJc w:val="left"/>
      <w:pPr>
        <w:ind w:left="225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B6F0840C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en-US"/>
      </w:rPr>
    </w:lvl>
    <w:lvl w:ilvl="3" w:tplc="5858C22C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en-US"/>
      </w:rPr>
    </w:lvl>
    <w:lvl w:ilvl="4" w:tplc="A7422856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en-US"/>
      </w:rPr>
    </w:lvl>
    <w:lvl w:ilvl="5" w:tplc="E8B029CA">
      <w:numFmt w:val="bullet"/>
      <w:lvlText w:val="•"/>
      <w:lvlJc w:val="left"/>
      <w:pPr>
        <w:ind w:left="5515" w:hanging="361"/>
      </w:pPr>
      <w:rPr>
        <w:rFonts w:hint="default"/>
        <w:lang w:val="en-US" w:eastAsia="en-US" w:bidi="en-US"/>
      </w:rPr>
    </w:lvl>
    <w:lvl w:ilvl="6" w:tplc="866C60C0">
      <w:numFmt w:val="bullet"/>
      <w:lvlText w:val="•"/>
      <w:lvlJc w:val="left"/>
      <w:pPr>
        <w:ind w:left="6324" w:hanging="361"/>
      </w:pPr>
      <w:rPr>
        <w:rFonts w:hint="default"/>
        <w:lang w:val="en-US" w:eastAsia="en-US" w:bidi="en-US"/>
      </w:rPr>
    </w:lvl>
    <w:lvl w:ilvl="7" w:tplc="FD74FB8C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en-US"/>
      </w:rPr>
    </w:lvl>
    <w:lvl w:ilvl="8" w:tplc="B4C6C28E">
      <w:numFmt w:val="bullet"/>
      <w:lvlText w:val="•"/>
      <w:lvlJc w:val="left"/>
      <w:pPr>
        <w:ind w:left="7942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5613567B"/>
    <w:multiLevelType w:val="hybridMultilevel"/>
    <w:tmpl w:val="FDA09DC0"/>
    <w:lvl w:ilvl="0" w:tplc="7F6A8266">
      <w:start w:val="1"/>
      <w:numFmt w:val="decimal"/>
      <w:lvlText w:val="%1."/>
      <w:lvlJc w:val="left"/>
      <w:pPr>
        <w:ind w:left="17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E7A2B0BC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en-US"/>
      </w:rPr>
    </w:lvl>
    <w:lvl w:ilvl="2" w:tplc="8E305F0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en-US"/>
      </w:rPr>
    </w:lvl>
    <w:lvl w:ilvl="3" w:tplc="FC782B74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en-US"/>
      </w:rPr>
    </w:lvl>
    <w:lvl w:ilvl="4" w:tplc="8E666354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5" w:tplc="F584899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 w:tplc="C090E5FA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7" w:tplc="29AE4A94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en-US"/>
      </w:rPr>
    </w:lvl>
    <w:lvl w:ilvl="8" w:tplc="A5CE7D1E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D6F2BEC"/>
    <w:multiLevelType w:val="hybridMultilevel"/>
    <w:tmpl w:val="7396D2F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45A2E93"/>
    <w:multiLevelType w:val="hybridMultilevel"/>
    <w:tmpl w:val="8D0200DC"/>
    <w:lvl w:ilvl="0" w:tplc="FFFFFFFF">
      <w:start w:val="1"/>
      <w:numFmt w:val="decimal"/>
      <w:lvlText w:val="%1."/>
      <w:lvlJc w:val="left"/>
      <w:pPr>
        <w:ind w:left="1350" w:hanging="360"/>
      </w:p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CE31C61"/>
    <w:multiLevelType w:val="hybridMultilevel"/>
    <w:tmpl w:val="EE389AD4"/>
    <w:lvl w:ilvl="0" w:tplc="2B2216B4">
      <w:start w:val="1"/>
      <w:numFmt w:val="decimal"/>
      <w:lvlText w:val="%1."/>
      <w:lvlJc w:val="left"/>
      <w:pPr>
        <w:ind w:left="17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65CEFCD8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en-US"/>
      </w:rPr>
    </w:lvl>
    <w:lvl w:ilvl="2" w:tplc="790E7A0E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en-US"/>
      </w:rPr>
    </w:lvl>
    <w:lvl w:ilvl="3" w:tplc="03426466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en-US"/>
      </w:rPr>
    </w:lvl>
    <w:lvl w:ilvl="4" w:tplc="061CA20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5" w:tplc="CF244CC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 w:tplc="26E8055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7" w:tplc="57001A38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en-US"/>
      </w:rPr>
    </w:lvl>
    <w:lvl w:ilvl="8" w:tplc="2EFAB636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EC3037E"/>
    <w:multiLevelType w:val="hybridMultilevel"/>
    <w:tmpl w:val="33EEB4AE"/>
    <w:lvl w:ilvl="0" w:tplc="FFFFFFFF">
      <w:start w:val="1"/>
      <w:numFmt w:val="decimal"/>
      <w:lvlText w:val="%1."/>
      <w:lvlJc w:val="left"/>
      <w:pPr>
        <w:ind w:left="1350" w:hanging="360"/>
      </w:p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0EA1636"/>
    <w:multiLevelType w:val="hybridMultilevel"/>
    <w:tmpl w:val="8E9C6C44"/>
    <w:lvl w:ilvl="0" w:tplc="0409000F">
      <w:start w:val="1"/>
      <w:numFmt w:val="decimal"/>
      <w:lvlText w:val="%1."/>
      <w:lvlJc w:val="left"/>
      <w:pPr>
        <w:ind w:left="2131" w:hanging="360"/>
      </w:pPr>
    </w:lvl>
    <w:lvl w:ilvl="1" w:tplc="04090019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num w:numId="1" w16cid:durableId="862791103">
    <w:abstractNumId w:val="1"/>
  </w:num>
  <w:num w:numId="2" w16cid:durableId="2110272160">
    <w:abstractNumId w:val="13"/>
  </w:num>
  <w:num w:numId="3" w16cid:durableId="236287391">
    <w:abstractNumId w:val="10"/>
  </w:num>
  <w:num w:numId="4" w16cid:durableId="1970470944">
    <w:abstractNumId w:val="8"/>
  </w:num>
  <w:num w:numId="5" w16cid:durableId="645741183">
    <w:abstractNumId w:val="9"/>
  </w:num>
  <w:num w:numId="6" w16cid:durableId="974915959">
    <w:abstractNumId w:val="3"/>
  </w:num>
  <w:num w:numId="7" w16cid:durableId="350961000">
    <w:abstractNumId w:val="15"/>
  </w:num>
  <w:num w:numId="8" w16cid:durableId="1237088148">
    <w:abstractNumId w:val="4"/>
  </w:num>
  <w:num w:numId="9" w16cid:durableId="64954547">
    <w:abstractNumId w:val="6"/>
  </w:num>
  <w:num w:numId="10" w16cid:durableId="516115860">
    <w:abstractNumId w:val="11"/>
  </w:num>
  <w:num w:numId="11" w16cid:durableId="1272783014">
    <w:abstractNumId w:val="5"/>
  </w:num>
  <w:num w:numId="12" w16cid:durableId="79452608">
    <w:abstractNumId w:val="12"/>
  </w:num>
  <w:num w:numId="13" w16cid:durableId="847981303">
    <w:abstractNumId w:val="14"/>
  </w:num>
  <w:num w:numId="14" w16cid:durableId="398789962">
    <w:abstractNumId w:val="0"/>
  </w:num>
  <w:num w:numId="15" w16cid:durableId="1745955943">
    <w:abstractNumId w:val="7"/>
  </w:num>
  <w:num w:numId="16" w16cid:durableId="107678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596"/>
    <w:rsid w:val="00001A08"/>
    <w:rsid w:val="00004381"/>
    <w:rsid w:val="000219E8"/>
    <w:rsid w:val="00026D93"/>
    <w:rsid w:val="00042A07"/>
    <w:rsid w:val="00047BA8"/>
    <w:rsid w:val="00062175"/>
    <w:rsid w:val="00081A90"/>
    <w:rsid w:val="000A2E22"/>
    <w:rsid w:val="000C26CE"/>
    <w:rsid w:val="000C55EF"/>
    <w:rsid w:val="000D2024"/>
    <w:rsid w:val="00102D75"/>
    <w:rsid w:val="0011709D"/>
    <w:rsid w:val="001214BE"/>
    <w:rsid w:val="00134974"/>
    <w:rsid w:val="00135BAB"/>
    <w:rsid w:val="001451FA"/>
    <w:rsid w:val="00154C95"/>
    <w:rsid w:val="001607F1"/>
    <w:rsid w:val="00167514"/>
    <w:rsid w:val="0017127A"/>
    <w:rsid w:val="00173A01"/>
    <w:rsid w:val="00175195"/>
    <w:rsid w:val="001918E1"/>
    <w:rsid w:val="001B759D"/>
    <w:rsid w:val="001C0E6F"/>
    <w:rsid w:val="001D0A31"/>
    <w:rsid w:val="001F2D4C"/>
    <w:rsid w:val="001F2F2B"/>
    <w:rsid w:val="00214435"/>
    <w:rsid w:val="0022060A"/>
    <w:rsid w:val="00233D78"/>
    <w:rsid w:val="0025376A"/>
    <w:rsid w:val="0026594E"/>
    <w:rsid w:val="002973EF"/>
    <w:rsid w:val="002B5C61"/>
    <w:rsid w:val="002C164E"/>
    <w:rsid w:val="002D57FB"/>
    <w:rsid w:val="002D5A2E"/>
    <w:rsid w:val="00332BEB"/>
    <w:rsid w:val="00333DB4"/>
    <w:rsid w:val="00334534"/>
    <w:rsid w:val="00342222"/>
    <w:rsid w:val="003619D7"/>
    <w:rsid w:val="00367FA6"/>
    <w:rsid w:val="0037635E"/>
    <w:rsid w:val="0038552E"/>
    <w:rsid w:val="003A6E07"/>
    <w:rsid w:val="003D2817"/>
    <w:rsid w:val="003D4B63"/>
    <w:rsid w:val="003E2C3A"/>
    <w:rsid w:val="00411817"/>
    <w:rsid w:val="00413D27"/>
    <w:rsid w:val="00415B66"/>
    <w:rsid w:val="00444304"/>
    <w:rsid w:val="004625DA"/>
    <w:rsid w:val="00467B6A"/>
    <w:rsid w:val="00471CFF"/>
    <w:rsid w:val="00477DBE"/>
    <w:rsid w:val="004823CE"/>
    <w:rsid w:val="004868CD"/>
    <w:rsid w:val="00496036"/>
    <w:rsid w:val="004C0445"/>
    <w:rsid w:val="004D69D6"/>
    <w:rsid w:val="004D6C6A"/>
    <w:rsid w:val="004E69AA"/>
    <w:rsid w:val="004F20F3"/>
    <w:rsid w:val="004F4C6E"/>
    <w:rsid w:val="005060CA"/>
    <w:rsid w:val="005272AB"/>
    <w:rsid w:val="00534590"/>
    <w:rsid w:val="005566CB"/>
    <w:rsid w:val="005632EE"/>
    <w:rsid w:val="00584E82"/>
    <w:rsid w:val="00585900"/>
    <w:rsid w:val="00591AF8"/>
    <w:rsid w:val="005A057C"/>
    <w:rsid w:val="005A12DE"/>
    <w:rsid w:val="005B173F"/>
    <w:rsid w:val="005D1770"/>
    <w:rsid w:val="005D1906"/>
    <w:rsid w:val="005D77AC"/>
    <w:rsid w:val="005E1E5F"/>
    <w:rsid w:val="00602BB1"/>
    <w:rsid w:val="0061556A"/>
    <w:rsid w:val="0063526D"/>
    <w:rsid w:val="00640EFA"/>
    <w:rsid w:val="00686633"/>
    <w:rsid w:val="006934DC"/>
    <w:rsid w:val="006A391B"/>
    <w:rsid w:val="006A4C9C"/>
    <w:rsid w:val="006B50C0"/>
    <w:rsid w:val="006C157C"/>
    <w:rsid w:val="006C2632"/>
    <w:rsid w:val="006D014A"/>
    <w:rsid w:val="006E132C"/>
    <w:rsid w:val="006E2F00"/>
    <w:rsid w:val="00701989"/>
    <w:rsid w:val="00702EC1"/>
    <w:rsid w:val="00705A11"/>
    <w:rsid w:val="007316D1"/>
    <w:rsid w:val="007360AB"/>
    <w:rsid w:val="00751381"/>
    <w:rsid w:val="007557D3"/>
    <w:rsid w:val="00755D62"/>
    <w:rsid w:val="00774A56"/>
    <w:rsid w:val="007E03F4"/>
    <w:rsid w:val="007E50FE"/>
    <w:rsid w:val="007F4D78"/>
    <w:rsid w:val="007F65EC"/>
    <w:rsid w:val="0081699B"/>
    <w:rsid w:val="00822C94"/>
    <w:rsid w:val="00827BCE"/>
    <w:rsid w:val="00830C33"/>
    <w:rsid w:val="00840468"/>
    <w:rsid w:val="008732FB"/>
    <w:rsid w:val="00877662"/>
    <w:rsid w:val="008816A5"/>
    <w:rsid w:val="008C10B8"/>
    <w:rsid w:val="008E4B52"/>
    <w:rsid w:val="00903780"/>
    <w:rsid w:val="00904731"/>
    <w:rsid w:val="00904EE7"/>
    <w:rsid w:val="00907BE3"/>
    <w:rsid w:val="009261E8"/>
    <w:rsid w:val="009400F5"/>
    <w:rsid w:val="0094630D"/>
    <w:rsid w:val="00947DE6"/>
    <w:rsid w:val="0096432E"/>
    <w:rsid w:val="00965F3E"/>
    <w:rsid w:val="009718C3"/>
    <w:rsid w:val="009A4B18"/>
    <w:rsid w:val="009C36AD"/>
    <w:rsid w:val="009C5982"/>
    <w:rsid w:val="009E65C6"/>
    <w:rsid w:val="00A15CA3"/>
    <w:rsid w:val="00A228B5"/>
    <w:rsid w:val="00A23296"/>
    <w:rsid w:val="00A2463B"/>
    <w:rsid w:val="00A343DF"/>
    <w:rsid w:val="00A423A9"/>
    <w:rsid w:val="00A43C67"/>
    <w:rsid w:val="00A47219"/>
    <w:rsid w:val="00AA2BD9"/>
    <w:rsid w:val="00AA63AE"/>
    <w:rsid w:val="00AA651B"/>
    <w:rsid w:val="00AB23F9"/>
    <w:rsid w:val="00AB55C4"/>
    <w:rsid w:val="00AC055E"/>
    <w:rsid w:val="00AC1C8F"/>
    <w:rsid w:val="00AC1DE9"/>
    <w:rsid w:val="00AD0BE5"/>
    <w:rsid w:val="00AF57A7"/>
    <w:rsid w:val="00AF6E72"/>
    <w:rsid w:val="00AF7FBB"/>
    <w:rsid w:val="00B02F71"/>
    <w:rsid w:val="00B20320"/>
    <w:rsid w:val="00B31DC9"/>
    <w:rsid w:val="00B32906"/>
    <w:rsid w:val="00B37D51"/>
    <w:rsid w:val="00B5652C"/>
    <w:rsid w:val="00B56841"/>
    <w:rsid w:val="00B65AA2"/>
    <w:rsid w:val="00B6795F"/>
    <w:rsid w:val="00B85564"/>
    <w:rsid w:val="00B908F5"/>
    <w:rsid w:val="00B9649B"/>
    <w:rsid w:val="00BA1989"/>
    <w:rsid w:val="00BA6625"/>
    <w:rsid w:val="00BB1E68"/>
    <w:rsid w:val="00BD1B29"/>
    <w:rsid w:val="00C03451"/>
    <w:rsid w:val="00C106DE"/>
    <w:rsid w:val="00C170B8"/>
    <w:rsid w:val="00C33077"/>
    <w:rsid w:val="00C3426D"/>
    <w:rsid w:val="00C35F85"/>
    <w:rsid w:val="00C36C74"/>
    <w:rsid w:val="00C42C9D"/>
    <w:rsid w:val="00C47FFC"/>
    <w:rsid w:val="00C65FE3"/>
    <w:rsid w:val="00CA1374"/>
    <w:rsid w:val="00CA451F"/>
    <w:rsid w:val="00CB4D14"/>
    <w:rsid w:val="00CC7954"/>
    <w:rsid w:val="00CE300B"/>
    <w:rsid w:val="00CE6B5E"/>
    <w:rsid w:val="00CE7BF5"/>
    <w:rsid w:val="00D26F9E"/>
    <w:rsid w:val="00D356D1"/>
    <w:rsid w:val="00D5246E"/>
    <w:rsid w:val="00D57ABB"/>
    <w:rsid w:val="00D86158"/>
    <w:rsid w:val="00D862B2"/>
    <w:rsid w:val="00DB1A59"/>
    <w:rsid w:val="00DB28B8"/>
    <w:rsid w:val="00DD591D"/>
    <w:rsid w:val="00DE1C89"/>
    <w:rsid w:val="00E019BB"/>
    <w:rsid w:val="00E16873"/>
    <w:rsid w:val="00E20DAC"/>
    <w:rsid w:val="00E213F3"/>
    <w:rsid w:val="00E364E7"/>
    <w:rsid w:val="00E47E28"/>
    <w:rsid w:val="00EA0C87"/>
    <w:rsid w:val="00EB0FA2"/>
    <w:rsid w:val="00ED415A"/>
    <w:rsid w:val="00ED7696"/>
    <w:rsid w:val="00EE4CDB"/>
    <w:rsid w:val="00F11FCF"/>
    <w:rsid w:val="00F1628F"/>
    <w:rsid w:val="00F208C4"/>
    <w:rsid w:val="00F22BD4"/>
    <w:rsid w:val="00F46AC4"/>
    <w:rsid w:val="00F77D7E"/>
    <w:rsid w:val="00F77DCE"/>
    <w:rsid w:val="00FA6A61"/>
    <w:rsid w:val="00FB11FF"/>
    <w:rsid w:val="00FB6596"/>
    <w:rsid w:val="00FC0868"/>
    <w:rsid w:val="00FC3087"/>
    <w:rsid w:val="00FF1AD0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C6748"/>
  <w15:docId w15:val="{A31B0468-0129-46F2-8C70-8B6C91DD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7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sz w:val="25"/>
      <w:szCs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0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2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D4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F2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D4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DE1C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C89"/>
    <w:rPr>
      <w:color w:val="605E5C"/>
      <w:shd w:val="clear" w:color="auto" w:fill="E1DFDD"/>
    </w:rPr>
  </w:style>
  <w:style w:type="paragraph" w:customStyle="1" w:styleId="Default">
    <w:name w:val="Default"/>
    <w:rsid w:val="00102D75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6A6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B23F9"/>
    <w:rPr>
      <w:rFonts w:ascii="Arial" w:eastAsia="Arial" w:hAnsi="Arial" w:cs="Arial"/>
      <w:sz w:val="25"/>
      <w:szCs w:val="25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B23F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1.squarespace.com/static/624e42e8bd8b0c53a7d13899/t/66e073280ca95f5db6ec86a0/1725985578486/StudyGuide+Edition+16T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dgingcard.com/ScanSheets/samples/602MO-3-Grasslan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Priscella Thomas-Scott</dc:creator>
  <cp:lastModifiedBy>Allison Harman</cp:lastModifiedBy>
  <cp:revision>17</cp:revision>
  <dcterms:created xsi:type="dcterms:W3CDTF">2025-01-23T16:36:00Z</dcterms:created>
  <dcterms:modified xsi:type="dcterms:W3CDTF">2025-02-12T18:09:00Z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2019-02-12T00:00:00Z</vt:filetime>
  </property>
  <property fmtid="{D5CDD505-2E9C-101B-9397-08002B2CF9AE}" pid="5" name="MSIP_Label_0570d0e1-5e3d-4557-a9f8-84d8494b9cc8_Enabled">
    <vt:lpwstr>true</vt:lpwstr>
  </property>
  <property fmtid="{D5CDD505-2E9C-101B-9397-08002B2CF9AE}" pid="6" name="MSIP_Label_0570d0e1-5e3d-4557-a9f8-84d8494b9cc8_SetDate">
    <vt:lpwstr>2023-02-22T19:58:27Z</vt:lpwstr>
  </property>
  <property fmtid="{D5CDD505-2E9C-101B-9397-08002B2CF9AE}" pid="7" name="MSIP_Label_0570d0e1-5e3d-4557-a9f8-84d8494b9cc8_Method">
    <vt:lpwstr>Standard</vt:lpwstr>
  </property>
  <property fmtid="{D5CDD505-2E9C-101B-9397-08002B2CF9AE}" pid="8" name="MSIP_Label_0570d0e1-5e3d-4557-a9f8-84d8494b9cc8_Name">
    <vt:lpwstr>Public Data</vt:lpwstr>
  </property>
  <property fmtid="{D5CDD505-2E9C-101B-9397-08002B2CF9AE}" pid="9" name="MSIP_Label_0570d0e1-5e3d-4557-a9f8-84d8494b9cc8_SiteId">
    <vt:lpwstr>174d954f-585e-40c3-ae1c-01ada5f26723</vt:lpwstr>
  </property>
  <property fmtid="{D5CDD505-2E9C-101B-9397-08002B2CF9AE}" pid="10" name="MSIP_Label_0570d0e1-5e3d-4557-a9f8-84d8494b9cc8_ActionId">
    <vt:lpwstr>a416df93-bc01-40ad-81b0-f1ab2a11b4c1</vt:lpwstr>
  </property>
  <property fmtid="{D5CDD505-2E9C-101B-9397-08002B2CF9AE}" pid="11" name="MSIP_Label_0570d0e1-5e3d-4557-a9f8-84d8494b9cc8_ContentBits">
    <vt:lpwstr>0</vt:lpwstr>
  </property>
</Properties>
</file>